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AC" w:rsidRPr="008A29E3" w:rsidRDefault="00B945AC" w:rsidP="00B945AC">
      <w:pPr>
        <w:ind w:left="-360" w:right="-540" w:hanging="900"/>
        <w:jc w:val="center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29E3">
        <w:rPr>
          <w:rFonts w:asciiTheme="majorHAnsi" w:hAnsiTheme="majorHAnsi"/>
          <w:sz w:val="28"/>
          <w:szCs w:val="28"/>
        </w:rPr>
        <w:t xml:space="preserve">      </w:t>
      </w:r>
      <w:r w:rsidRPr="008A29E3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0287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5AC" w:rsidRPr="00050CD5" w:rsidRDefault="00B945AC" w:rsidP="00B945AC">
      <w:pPr>
        <w:ind w:left="-360" w:right="-540" w:hanging="900"/>
        <w:jc w:val="center"/>
        <w:rPr>
          <w:rFonts w:asciiTheme="majorHAnsi" w:hAnsiTheme="majorHAnsi"/>
          <w:sz w:val="16"/>
          <w:szCs w:val="16"/>
        </w:rPr>
      </w:pPr>
    </w:p>
    <w:p w:rsidR="00B945AC" w:rsidRPr="008A29E3" w:rsidRDefault="00B945AC" w:rsidP="00B945AC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 Crna Gora</w:t>
      </w:r>
    </w:p>
    <w:p w:rsidR="00B945AC" w:rsidRPr="008A29E3" w:rsidRDefault="00B945AC" w:rsidP="00B945AC">
      <w:pPr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    SKUPŠTINA GLAVNOG GRADA - PODGORICE</w:t>
      </w:r>
    </w:p>
    <w:p w:rsidR="00B945AC" w:rsidRPr="00FF5EE2" w:rsidRDefault="00B945AC" w:rsidP="00B945AC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ODBOR ZA IZBOR I IMENOVANJA</w:t>
      </w:r>
    </w:p>
    <w:p w:rsidR="00B945AC" w:rsidRPr="008A29E3" w:rsidRDefault="00B945AC" w:rsidP="00B945AC">
      <w:pPr>
        <w:ind w:left="-360" w:right="-540" w:hanging="90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        Broj: 02-016</w:t>
      </w:r>
      <w:r w:rsidRPr="008A29E3">
        <w:rPr>
          <w:rFonts w:asciiTheme="majorHAnsi" w:hAnsiTheme="majorHAnsi"/>
          <w:sz w:val="28"/>
          <w:szCs w:val="28"/>
          <w:lang w:val="en-GB"/>
        </w:rPr>
        <w:t>/</w:t>
      </w:r>
      <w:r>
        <w:rPr>
          <w:rFonts w:asciiTheme="majorHAnsi" w:hAnsiTheme="majorHAnsi"/>
          <w:sz w:val="28"/>
          <w:szCs w:val="28"/>
          <w:lang w:val="en-GB"/>
        </w:rPr>
        <w:t>21-</w:t>
      </w:r>
      <w:r w:rsidR="00757BC0">
        <w:rPr>
          <w:rFonts w:asciiTheme="majorHAnsi" w:hAnsiTheme="majorHAnsi"/>
          <w:sz w:val="28"/>
          <w:szCs w:val="28"/>
          <w:lang w:val="en-GB"/>
        </w:rPr>
        <w:t xml:space="preserve"> 803</w:t>
      </w:r>
      <w:r>
        <w:rPr>
          <w:rFonts w:asciiTheme="majorHAnsi" w:hAnsiTheme="majorHAnsi"/>
          <w:sz w:val="28"/>
          <w:szCs w:val="28"/>
          <w:lang w:val="en-GB"/>
        </w:rPr>
        <w:t xml:space="preserve"> </w:t>
      </w:r>
    </w:p>
    <w:p w:rsidR="00B945AC" w:rsidRPr="008A29E3" w:rsidRDefault="001C6E63" w:rsidP="00B945AC">
      <w:pPr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         Podgorica, 21</w:t>
      </w:r>
      <w:r w:rsidR="00CF0C2A">
        <w:rPr>
          <w:rFonts w:asciiTheme="majorHAnsi" w:hAnsiTheme="majorHAnsi"/>
          <w:sz w:val="28"/>
          <w:szCs w:val="28"/>
          <w:lang w:val="en-GB"/>
        </w:rPr>
        <w:t xml:space="preserve">.septembar </w:t>
      </w:r>
      <w:r w:rsidR="00B945AC">
        <w:rPr>
          <w:rFonts w:asciiTheme="majorHAnsi" w:hAnsiTheme="majorHAnsi"/>
          <w:sz w:val="28"/>
          <w:szCs w:val="28"/>
          <w:lang w:val="en-GB"/>
        </w:rPr>
        <w:t>2021</w:t>
      </w:r>
      <w:r w:rsidR="00B945AC" w:rsidRPr="008A29E3">
        <w:rPr>
          <w:rFonts w:asciiTheme="majorHAnsi" w:hAnsiTheme="majorHAnsi"/>
          <w:sz w:val="28"/>
          <w:szCs w:val="28"/>
          <w:lang w:val="en-GB"/>
        </w:rPr>
        <w:t xml:space="preserve">. </w:t>
      </w:r>
      <w:proofErr w:type="gramStart"/>
      <w:r w:rsidR="00B945AC" w:rsidRPr="008A29E3">
        <w:rPr>
          <w:rFonts w:asciiTheme="majorHAnsi" w:hAnsiTheme="majorHAnsi"/>
          <w:sz w:val="28"/>
          <w:szCs w:val="28"/>
          <w:lang w:val="en-GB"/>
        </w:rPr>
        <w:t>godine</w:t>
      </w:r>
      <w:proofErr w:type="gramEnd"/>
    </w:p>
    <w:p w:rsidR="00B945AC" w:rsidRPr="00050CD5" w:rsidRDefault="00B945AC" w:rsidP="00B945AC">
      <w:pPr>
        <w:ind w:left="-360" w:right="-540" w:hanging="900"/>
        <w:rPr>
          <w:rFonts w:asciiTheme="majorHAnsi" w:hAnsiTheme="majorHAnsi"/>
          <w:sz w:val="16"/>
          <w:szCs w:val="16"/>
          <w:lang w:val="en-GB"/>
        </w:rPr>
      </w:pPr>
    </w:p>
    <w:p w:rsidR="00B945AC" w:rsidRDefault="00B945AC" w:rsidP="00B945AC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en-GB"/>
        </w:rPr>
      </w:pPr>
      <w:r w:rsidRPr="008A29E3">
        <w:rPr>
          <w:rFonts w:asciiTheme="majorHAnsi" w:hAnsiTheme="majorHAnsi"/>
          <w:sz w:val="28"/>
          <w:szCs w:val="28"/>
          <w:lang w:val="en-GB"/>
        </w:rPr>
        <w:t xml:space="preserve">                    </w:t>
      </w:r>
      <w:r w:rsidRPr="008A29E3">
        <w:rPr>
          <w:rFonts w:asciiTheme="majorHAnsi" w:hAnsiTheme="majorHAnsi"/>
          <w:sz w:val="28"/>
          <w:szCs w:val="28"/>
        </w:rPr>
        <w:t xml:space="preserve">Na osnovu člana 21 Odluke o osnivanju Savjeta za razvoj i zaštitu lokalnu samouprave Glavnog grada </w:t>
      </w:r>
      <w:r w:rsidRPr="008A29E3">
        <w:rPr>
          <w:rFonts w:asciiTheme="majorHAnsi" w:hAnsiTheme="majorHAnsi"/>
          <w:sz w:val="28"/>
          <w:szCs w:val="28"/>
          <w:lang w:val="en-GB"/>
        </w:rPr>
        <w:t xml:space="preserve">(“Sl. list Crne Gore – opštinski propisi”, broj 31/19) </w:t>
      </w:r>
      <w:proofErr w:type="gramStart"/>
      <w:r w:rsidRPr="008A29E3">
        <w:rPr>
          <w:rFonts w:asciiTheme="majorHAnsi" w:hAnsiTheme="majorHAnsi"/>
          <w:sz w:val="28"/>
          <w:szCs w:val="28"/>
          <w:lang w:val="en-GB"/>
        </w:rPr>
        <w:t>i  člana</w:t>
      </w:r>
      <w:proofErr w:type="gramEnd"/>
      <w:r w:rsidRPr="008A29E3">
        <w:rPr>
          <w:rFonts w:asciiTheme="majorHAnsi" w:hAnsiTheme="majorHAnsi"/>
          <w:sz w:val="28"/>
          <w:szCs w:val="28"/>
          <w:lang w:val="en-GB"/>
        </w:rPr>
        <w:t xml:space="preserve"> 11 Odluke o obrazovanju radnih tijela Skupštine Glavnog gra</w:t>
      </w:r>
      <w:r>
        <w:rPr>
          <w:rFonts w:asciiTheme="majorHAnsi" w:hAnsiTheme="majorHAnsi"/>
          <w:sz w:val="28"/>
          <w:szCs w:val="28"/>
          <w:lang w:val="en-GB"/>
        </w:rPr>
        <w:t xml:space="preserve">da – Podgorice (»Službeni list </w:t>
      </w:r>
      <w:r w:rsidRPr="008A29E3">
        <w:rPr>
          <w:rFonts w:asciiTheme="majorHAnsi" w:hAnsiTheme="majorHAnsi"/>
          <w:sz w:val="28"/>
          <w:szCs w:val="28"/>
          <w:lang w:val="en-GB"/>
        </w:rPr>
        <w:t>CG – opštinski propisi», broj 31/19), Odbor za izbor i imenovanja Skupštine Glavnog grada – Podgorice,</w:t>
      </w:r>
      <w:r>
        <w:rPr>
          <w:rFonts w:asciiTheme="majorHAnsi" w:hAnsiTheme="majorHAnsi"/>
          <w:sz w:val="28"/>
          <w:szCs w:val="28"/>
          <w:lang w:val="en-GB"/>
        </w:rPr>
        <w:t>ponovo</w:t>
      </w:r>
      <w:r w:rsidRPr="008A29E3">
        <w:rPr>
          <w:rFonts w:asciiTheme="majorHAnsi" w:hAnsiTheme="majorHAnsi"/>
          <w:sz w:val="28"/>
          <w:szCs w:val="28"/>
          <w:lang w:val="en-GB"/>
        </w:rPr>
        <w:t xml:space="preserve"> objavljuje –</w:t>
      </w:r>
    </w:p>
    <w:p w:rsidR="00B945AC" w:rsidRPr="00FF5EE2" w:rsidRDefault="00B945AC" w:rsidP="00B945AC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en-GB"/>
        </w:rPr>
      </w:pPr>
    </w:p>
    <w:p w:rsidR="00B945AC" w:rsidRPr="008A29E3" w:rsidRDefault="00B945AC" w:rsidP="00B945AC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J</w:t>
      </w:r>
      <w:r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>A</w:t>
      </w:r>
      <w:r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>V</w:t>
      </w:r>
      <w:r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>N</w:t>
      </w:r>
      <w:r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I  </w:t>
      </w:r>
      <w:r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>P</w:t>
      </w:r>
      <w:r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>O</w:t>
      </w:r>
      <w:r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>Z</w:t>
      </w:r>
      <w:r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>I</w:t>
      </w:r>
      <w:r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>V</w:t>
      </w:r>
    </w:p>
    <w:p w:rsidR="00B945AC" w:rsidRPr="00050CD5" w:rsidRDefault="00B945AC" w:rsidP="00B945AC">
      <w:pPr>
        <w:ind w:right="-54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>za</w:t>
      </w:r>
      <w:proofErr w:type="gramEnd"/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predlaganje kandidata za</w:t>
      </w:r>
      <w:r>
        <w:rPr>
          <w:rFonts w:asciiTheme="majorHAnsi" w:hAnsiTheme="majorHAnsi"/>
          <w:b/>
          <w:bCs/>
          <w:sz w:val="28"/>
          <w:szCs w:val="28"/>
          <w:lang w:val="en-GB"/>
        </w:rPr>
        <w:t xml:space="preserve"> jednog</w:t>
      </w: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član</w:t>
      </w:r>
      <w:r>
        <w:rPr>
          <w:rFonts w:asciiTheme="majorHAnsi" w:hAnsiTheme="majorHAnsi"/>
          <w:b/>
          <w:bCs/>
          <w:sz w:val="28"/>
          <w:szCs w:val="28"/>
          <w:lang w:val="en-GB"/>
        </w:rPr>
        <w:t>a</w:t>
      </w: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</w:t>
      </w:r>
      <w:r w:rsidRPr="008A29E3">
        <w:rPr>
          <w:rFonts w:asciiTheme="majorHAnsi" w:hAnsiTheme="majorHAnsi"/>
          <w:b/>
          <w:sz w:val="28"/>
          <w:szCs w:val="28"/>
        </w:rPr>
        <w:t xml:space="preserve">Savjeta za razvoj i zaštitu lokalne samouprave  Glavnog grada 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B945AC" w:rsidRPr="00050CD5" w:rsidRDefault="00B945AC" w:rsidP="00B945AC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  <w:r w:rsidRPr="008A29E3">
        <w:rPr>
          <w:rFonts w:asciiTheme="majorHAnsi" w:hAnsiTheme="majorHAnsi"/>
          <w:sz w:val="28"/>
          <w:szCs w:val="28"/>
        </w:rPr>
        <w:t xml:space="preserve"> </w:t>
      </w:r>
    </w:p>
    <w:p w:rsidR="00B945AC" w:rsidRPr="00B074D4" w:rsidRDefault="00B945AC" w:rsidP="00B945AC">
      <w:pPr>
        <w:autoSpaceDE w:val="0"/>
        <w:autoSpaceDN w:val="0"/>
        <w:adjustRightInd w:val="0"/>
        <w:ind w:left="-360" w:right="-540"/>
        <w:jc w:val="both"/>
        <w:rPr>
          <w:rFonts w:asciiTheme="majorHAnsi" w:eastAsiaTheme="minorHAnsi" w:hAnsiTheme="majorHAnsi" w:cs="Calibri"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 xml:space="preserve">    </w:t>
      </w:r>
      <w:r w:rsidR="006523A9">
        <w:rPr>
          <w:rFonts w:asciiTheme="majorHAnsi" w:hAnsiTheme="majorHAnsi"/>
          <w:b/>
          <w:sz w:val="28"/>
          <w:szCs w:val="28"/>
        </w:rPr>
        <w:t>1.</w:t>
      </w:r>
      <w:r w:rsidRPr="008A29E3">
        <w:rPr>
          <w:rFonts w:asciiTheme="majorHAnsi" w:hAnsiTheme="majorHAnsi"/>
          <w:sz w:val="28"/>
          <w:szCs w:val="28"/>
        </w:rPr>
        <w:t xml:space="preserve"> </w:t>
      </w:r>
      <w:r w:rsidRPr="00B074D4">
        <w:rPr>
          <w:rFonts w:asciiTheme="majorHAnsi" w:hAnsiTheme="majorHAnsi"/>
          <w:sz w:val="28"/>
          <w:szCs w:val="28"/>
        </w:rPr>
        <w:t xml:space="preserve"> </w:t>
      </w:r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Savjet </w:t>
      </w:r>
      <w:r w:rsidRPr="00B074D4">
        <w:rPr>
          <w:rFonts w:asciiTheme="majorHAnsi" w:hAnsiTheme="majorHAnsi"/>
          <w:sz w:val="28"/>
          <w:szCs w:val="28"/>
        </w:rPr>
        <w:t>za razvo</w:t>
      </w:r>
      <w:r>
        <w:rPr>
          <w:rFonts w:asciiTheme="majorHAnsi" w:hAnsiTheme="majorHAnsi"/>
          <w:sz w:val="28"/>
          <w:szCs w:val="28"/>
        </w:rPr>
        <w:t>j i zaštitu lokalne samouprave</w:t>
      </w:r>
      <w:r w:rsidRPr="00B074D4">
        <w:rPr>
          <w:rFonts w:asciiTheme="majorHAnsi" w:hAnsiTheme="majorHAnsi"/>
          <w:sz w:val="28"/>
          <w:szCs w:val="28"/>
        </w:rPr>
        <w:t xml:space="preserve"> Glavnog grada</w:t>
      </w:r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r>
        <w:rPr>
          <w:rFonts w:asciiTheme="majorHAnsi" w:eastAsiaTheme="minorHAnsi" w:hAnsiTheme="majorHAnsi" w:cs="Calibri"/>
          <w:sz w:val="28"/>
          <w:szCs w:val="28"/>
        </w:rPr>
        <w:t xml:space="preserve">(u daljem tekstu Savjet) </w:t>
      </w:r>
      <w:r w:rsidRPr="00B074D4">
        <w:rPr>
          <w:rFonts w:asciiTheme="majorHAnsi" w:eastAsiaTheme="minorHAnsi" w:hAnsiTheme="majorHAnsi" w:cs="Calibri"/>
          <w:sz w:val="28"/>
          <w:szCs w:val="28"/>
        </w:rPr>
        <w:t>preduzima mjere za unapređenje rada lokalne samouprave.</w:t>
      </w:r>
    </w:p>
    <w:p w:rsidR="00B945AC" w:rsidRPr="00B074D4" w:rsidRDefault="00B945AC" w:rsidP="00B945AC">
      <w:pPr>
        <w:autoSpaceDE w:val="0"/>
        <w:autoSpaceDN w:val="0"/>
        <w:adjustRightInd w:val="0"/>
        <w:ind w:left="-360" w:right="-540"/>
        <w:jc w:val="both"/>
        <w:rPr>
          <w:rFonts w:asciiTheme="majorHAnsi" w:eastAsiaTheme="minorHAnsi" w:hAnsiTheme="majorHAnsi" w:cs="Calibri"/>
          <w:sz w:val="28"/>
          <w:szCs w:val="28"/>
        </w:rPr>
      </w:pPr>
      <w:r>
        <w:rPr>
          <w:rFonts w:asciiTheme="majorHAnsi" w:eastAsiaTheme="minorHAnsi" w:hAnsiTheme="majorHAnsi" w:cs="Calibri"/>
          <w:sz w:val="28"/>
          <w:szCs w:val="28"/>
        </w:rPr>
        <w:t xml:space="preserve">            </w:t>
      </w:r>
      <w:r w:rsidRPr="00B074D4">
        <w:rPr>
          <w:rFonts w:asciiTheme="majorHAnsi" w:eastAsiaTheme="minorHAnsi" w:hAnsiTheme="majorHAnsi" w:cs="Calibri"/>
          <w:sz w:val="28"/>
          <w:szCs w:val="28"/>
        </w:rPr>
        <w:t>U ostvarivanju svojih prava i dužnosti Savjet može podnositi inicijativu za donošenje, izmjene i dopune zakona i drugih propisa kojima se uređuje lokalna samouprava, slobode i prava građana Glavnog grada, položaj, prava i dužnosti Glavnog grada, kao i predlog za zaštitu Ustavom i zakonom utvrđenih prava i dužnosti Glavnog grada, zaštitu sloboda i prava lokalnog stanovništva i podizanje nivoa kvaliteta javnih usluga.</w:t>
      </w:r>
    </w:p>
    <w:p w:rsidR="00B945AC" w:rsidRPr="00FF5EE2" w:rsidRDefault="00B945AC" w:rsidP="00B945AC">
      <w:pPr>
        <w:autoSpaceDE w:val="0"/>
        <w:autoSpaceDN w:val="0"/>
        <w:adjustRightInd w:val="0"/>
        <w:ind w:left="-360"/>
        <w:rPr>
          <w:rFonts w:asciiTheme="majorHAnsi" w:eastAsiaTheme="minorHAnsi" w:hAnsiTheme="majorHAnsi" w:cs="Calibri"/>
          <w:sz w:val="16"/>
          <w:szCs w:val="16"/>
        </w:rPr>
      </w:pPr>
    </w:p>
    <w:p w:rsidR="00B945AC" w:rsidRPr="008A29E3" w:rsidRDefault="00B945AC" w:rsidP="00B945AC">
      <w:pPr>
        <w:autoSpaceDE w:val="0"/>
        <w:autoSpaceDN w:val="0"/>
        <w:adjustRightInd w:val="0"/>
        <w:ind w:left="-360" w:right="-54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</w:t>
      </w:r>
      <w:r w:rsidR="006523A9">
        <w:rPr>
          <w:rFonts w:asciiTheme="majorHAnsi" w:hAnsiTheme="majorHAnsi"/>
          <w:b/>
          <w:sz w:val="28"/>
          <w:szCs w:val="28"/>
        </w:rPr>
        <w:t xml:space="preserve"> 2.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Pr="008A29E3">
        <w:rPr>
          <w:rFonts w:asciiTheme="majorHAnsi" w:hAnsiTheme="majorHAnsi"/>
          <w:sz w:val="28"/>
          <w:szCs w:val="28"/>
        </w:rPr>
        <w:t xml:space="preserve">Savjet </w:t>
      </w:r>
      <w:r>
        <w:rPr>
          <w:rFonts w:asciiTheme="majorHAnsi" w:hAnsiTheme="majorHAnsi"/>
          <w:sz w:val="28"/>
          <w:szCs w:val="28"/>
        </w:rPr>
        <w:t xml:space="preserve"> </w:t>
      </w:r>
      <w:r w:rsidRPr="008A29E3">
        <w:rPr>
          <w:rFonts w:asciiTheme="majorHAnsi" w:hAnsiTheme="majorHAnsi"/>
          <w:sz w:val="28"/>
          <w:szCs w:val="28"/>
        </w:rPr>
        <w:t xml:space="preserve"> ima predsjednika i šest članova. </w:t>
      </w:r>
      <w:proofErr w:type="gramStart"/>
      <w:r w:rsidRPr="008A29E3">
        <w:rPr>
          <w:rFonts w:asciiTheme="majorHAnsi" w:hAnsiTheme="majorHAnsi"/>
          <w:sz w:val="28"/>
          <w:szCs w:val="28"/>
        </w:rPr>
        <w:t>Savjet se bira iz redova istaknutih i uglednih građana Glavnog grada</w:t>
      </w:r>
      <w:r>
        <w:rPr>
          <w:rFonts w:asciiTheme="majorHAnsi" w:hAnsiTheme="majorHAnsi"/>
          <w:sz w:val="28"/>
          <w:szCs w:val="28"/>
        </w:rPr>
        <w:t xml:space="preserve"> i stručnjaka iz oblasti lokalne samouprave</w:t>
      </w:r>
      <w:r w:rsidRPr="008A29E3">
        <w:rPr>
          <w:rFonts w:asciiTheme="majorHAnsi" w:hAnsiTheme="majorHAnsi"/>
          <w:sz w:val="28"/>
          <w:szCs w:val="28"/>
        </w:rPr>
        <w:t>, planiranja prostora i izgradnje objekata, strateškog planiranja, privrede i društvene djelatnosti.</w:t>
      </w:r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       </w:t>
      </w:r>
      <w:r>
        <w:rPr>
          <w:rFonts w:asciiTheme="majorHAnsi" w:eastAsiaTheme="minorHAnsi" w:hAnsiTheme="majorHAnsi"/>
          <w:sz w:val="28"/>
          <w:szCs w:val="28"/>
        </w:rPr>
        <w:t xml:space="preserve"> </w:t>
      </w:r>
    </w:p>
    <w:p w:rsidR="00B945AC" w:rsidRPr="00050CD5" w:rsidRDefault="00B945AC" w:rsidP="00B945AC">
      <w:pPr>
        <w:autoSpaceDE w:val="0"/>
        <w:autoSpaceDN w:val="0"/>
        <w:adjustRightInd w:val="0"/>
        <w:ind w:left="-360" w:right="-540"/>
        <w:jc w:val="both"/>
        <w:rPr>
          <w:rFonts w:asciiTheme="majorHAnsi" w:eastAsiaTheme="minorHAnsi" w:hAnsiTheme="majorHAnsi"/>
          <w:sz w:val="16"/>
          <w:szCs w:val="16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  </w:t>
      </w:r>
      <w:r>
        <w:rPr>
          <w:rFonts w:asciiTheme="majorHAnsi" w:eastAsiaTheme="minorHAnsi" w:hAnsiTheme="majorHAnsi"/>
          <w:sz w:val="28"/>
          <w:szCs w:val="28"/>
        </w:rPr>
        <w:t xml:space="preserve">     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</w:p>
    <w:p w:rsidR="00B945AC" w:rsidRDefault="00B945AC" w:rsidP="00B945AC">
      <w:pPr>
        <w:autoSpaceDE w:val="0"/>
        <w:autoSpaceDN w:val="0"/>
        <w:adjustRightInd w:val="0"/>
        <w:ind w:left="-360" w:right="-540"/>
        <w:jc w:val="both"/>
        <w:rPr>
          <w:rFonts w:asciiTheme="majorHAnsi" w:eastAsiaTheme="minorHAnsi" w:hAnsiTheme="majorHAnsi"/>
          <w:sz w:val="28"/>
          <w:szCs w:val="28"/>
        </w:rPr>
      </w:pPr>
      <w:r>
        <w:rPr>
          <w:rFonts w:asciiTheme="majorHAnsi" w:eastAsiaTheme="minorHAnsi" w:hAnsiTheme="majorHAnsi"/>
          <w:sz w:val="28"/>
          <w:szCs w:val="28"/>
        </w:rPr>
        <w:t xml:space="preserve">          </w:t>
      </w:r>
      <w:r w:rsidRPr="008A29E3">
        <w:rPr>
          <w:rFonts w:asciiTheme="majorHAnsi" w:eastAsiaTheme="minorHAnsi" w:hAnsiTheme="majorHAnsi"/>
          <w:sz w:val="28"/>
          <w:szCs w:val="28"/>
        </w:rPr>
        <w:t>Pod istaknutim i uglednim građanima i st</w:t>
      </w:r>
      <w:r>
        <w:rPr>
          <w:rFonts w:asciiTheme="majorHAnsi" w:eastAsiaTheme="minorHAnsi" w:hAnsiTheme="majorHAnsi"/>
          <w:sz w:val="28"/>
          <w:szCs w:val="28"/>
        </w:rPr>
        <w:t>ručnjacima,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 smatra se:</w:t>
      </w:r>
    </w:p>
    <w:p w:rsidR="00B945AC" w:rsidRPr="00FF5EE2" w:rsidRDefault="00B945AC" w:rsidP="00B945AC">
      <w:pPr>
        <w:autoSpaceDE w:val="0"/>
        <w:autoSpaceDN w:val="0"/>
        <w:adjustRightInd w:val="0"/>
        <w:ind w:left="-360" w:right="-540"/>
        <w:jc w:val="both"/>
        <w:rPr>
          <w:rFonts w:asciiTheme="majorHAnsi" w:eastAsiaTheme="minorHAnsi" w:hAnsiTheme="majorHAnsi"/>
          <w:sz w:val="16"/>
          <w:szCs w:val="16"/>
        </w:rPr>
      </w:pPr>
    </w:p>
    <w:p w:rsidR="00B945AC" w:rsidRPr="008A29E3" w:rsidRDefault="00B945AC" w:rsidP="00B945AC">
      <w:pPr>
        <w:autoSpaceDE w:val="0"/>
        <w:autoSpaceDN w:val="0"/>
        <w:adjustRightInd w:val="0"/>
        <w:ind w:left="-360" w:right="-540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  - </w:t>
      </w:r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akademsko</w:t>
      </w:r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osoblje ustanova za visoko obrazovanje i naučnih ustanova koje se bavi razvojem znanja u propisanim oblastima,</w:t>
      </w:r>
    </w:p>
    <w:p w:rsidR="00B945AC" w:rsidRDefault="00B945AC" w:rsidP="00B945AC">
      <w:pPr>
        <w:autoSpaceDE w:val="0"/>
        <w:autoSpaceDN w:val="0"/>
        <w:adjustRightInd w:val="0"/>
        <w:ind w:left="-360" w:right="-540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  - </w:t>
      </w:r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članovi</w:t>
      </w:r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odgovarajućih strukovnih komora,</w:t>
      </w:r>
    </w:p>
    <w:p w:rsidR="00B945AC" w:rsidRPr="008A29E3" w:rsidRDefault="00B945AC" w:rsidP="00B945AC">
      <w:pPr>
        <w:autoSpaceDE w:val="0"/>
        <w:autoSpaceDN w:val="0"/>
        <w:adjustRightInd w:val="0"/>
        <w:ind w:left="-360" w:right="-540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</w:t>
      </w:r>
      <w:r>
        <w:rPr>
          <w:rFonts w:asciiTheme="majorHAnsi" w:eastAsiaTheme="minorHAnsi" w:hAnsiTheme="majorHAnsi"/>
          <w:sz w:val="28"/>
          <w:szCs w:val="28"/>
        </w:rPr>
        <w:t xml:space="preserve">  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- </w:t>
      </w:r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priznati</w:t>
      </w:r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stručnjaci koji imaju reference u utvrđenim oblastima,</w:t>
      </w:r>
    </w:p>
    <w:p w:rsidR="00B945AC" w:rsidRPr="008A29E3" w:rsidRDefault="00B945AC" w:rsidP="00B945AC">
      <w:pPr>
        <w:autoSpaceDE w:val="0"/>
        <w:autoSpaceDN w:val="0"/>
        <w:adjustRightInd w:val="0"/>
        <w:ind w:right="-540"/>
        <w:rPr>
          <w:rFonts w:asciiTheme="majorHAnsi" w:eastAsiaTheme="minorHAnsi" w:hAnsiTheme="majorHAnsi"/>
          <w:sz w:val="28"/>
          <w:szCs w:val="28"/>
        </w:rPr>
      </w:pPr>
      <w:r>
        <w:rPr>
          <w:rFonts w:asciiTheme="majorHAnsi" w:eastAsiaTheme="minorHAnsi" w:hAnsiTheme="majorHAnsi"/>
          <w:sz w:val="28"/>
          <w:szCs w:val="28"/>
        </w:rPr>
        <w:t xml:space="preserve"> 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 - </w:t>
      </w:r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članovi</w:t>
      </w:r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reprezentativnog udruženja poslodavaca,</w:t>
      </w:r>
    </w:p>
    <w:p w:rsidR="00B945AC" w:rsidRDefault="00B945AC" w:rsidP="00B945AC">
      <w:pPr>
        <w:autoSpaceDE w:val="0"/>
        <w:autoSpaceDN w:val="0"/>
        <w:adjustRightInd w:val="0"/>
        <w:ind w:left="-36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  - </w:t>
      </w:r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građani</w:t>
      </w:r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Glavnog grada kojima je uručeno javno priznanje u skladu sa Statutom Glavnog grada. </w:t>
      </w:r>
    </w:p>
    <w:p w:rsidR="00B945AC" w:rsidRPr="00FF5EE2" w:rsidRDefault="00B945AC" w:rsidP="00B945AC">
      <w:pPr>
        <w:autoSpaceDE w:val="0"/>
        <w:autoSpaceDN w:val="0"/>
        <w:adjustRightInd w:val="0"/>
        <w:rPr>
          <w:rFonts w:asciiTheme="majorHAnsi" w:eastAsiaTheme="minorHAnsi" w:hAnsiTheme="majorHAnsi"/>
          <w:sz w:val="16"/>
          <w:szCs w:val="16"/>
        </w:rPr>
      </w:pPr>
    </w:p>
    <w:p w:rsidR="00B945AC" w:rsidRPr="008A29E3" w:rsidRDefault="006523A9" w:rsidP="00B945AC">
      <w:pPr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  <w:r>
        <w:rPr>
          <w:rFonts w:asciiTheme="majorHAnsi" w:eastAsiaTheme="minorHAnsi" w:hAnsiTheme="majorHAnsi"/>
          <w:b/>
          <w:sz w:val="28"/>
          <w:szCs w:val="28"/>
        </w:rPr>
        <w:lastRenderedPageBreak/>
        <w:t xml:space="preserve">       3.</w:t>
      </w:r>
      <w:r w:rsidR="00B945AC" w:rsidRPr="008A29E3">
        <w:rPr>
          <w:rFonts w:asciiTheme="majorHAnsi" w:eastAsiaTheme="minorHAnsi" w:hAnsiTheme="majorHAnsi"/>
          <w:b/>
          <w:sz w:val="28"/>
          <w:szCs w:val="28"/>
        </w:rPr>
        <w:t xml:space="preserve"> </w:t>
      </w:r>
      <w:r w:rsidR="00B945AC" w:rsidRPr="008A29E3">
        <w:rPr>
          <w:rFonts w:asciiTheme="majorHAnsi" w:eastAsiaTheme="minorHAnsi" w:hAnsiTheme="majorHAnsi"/>
          <w:sz w:val="28"/>
          <w:szCs w:val="28"/>
        </w:rPr>
        <w:t xml:space="preserve"> Za člana Savjeta ne mogu biti birani:</w:t>
      </w:r>
    </w:p>
    <w:p w:rsidR="00B945AC" w:rsidRPr="00050CD5" w:rsidRDefault="00B945AC" w:rsidP="00B945AC">
      <w:pPr>
        <w:autoSpaceDE w:val="0"/>
        <w:autoSpaceDN w:val="0"/>
        <w:adjustRightInd w:val="0"/>
        <w:rPr>
          <w:rFonts w:asciiTheme="majorHAnsi" w:eastAsiaTheme="minorHAnsi" w:hAnsiTheme="majorHAnsi"/>
          <w:sz w:val="16"/>
          <w:szCs w:val="16"/>
        </w:rPr>
      </w:pPr>
    </w:p>
    <w:p w:rsidR="00B945AC" w:rsidRPr="008A29E3" w:rsidRDefault="00B945AC" w:rsidP="00B945AC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     - </w:t>
      </w:r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izabrani</w:t>
      </w:r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predstavnici i funkcioneri u smislu odredaba Etičkog kodeksa za izabrane predstavnike i funkcionere u lokalnoj samoupravi Glavnog grada,</w:t>
      </w:r>
    </w:p>
    <w:p w:rsidR="00B945AC" w:rsidRPr="008A29E3" w:rsidRDefault="00B945AC" w:rsidP="00B945AC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     - </w:t>
      </w:r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izabrana</w:t>
      </w:r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>, imenovana ili postavljena lica u državnim organima i organima uprave, odnosno javnim preduzećima i službama čiji je osnivač Vlada Crne Gore,</w:t>
      </w:r>
    </w:p>
    <w:p w:rsidR="00B945AC" w:rsidRPr="008A29E3" w:rsidRDefault="00B945AC" w:rsidP="00B945AC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     - </w:t>
      </w:r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funkcioneri</w:t>
      </w:r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političkih partija (predsjednici partija, članovi predsjedništva, njihovi zamjenici, članovi izvršnih i glavnih odbora i drugi partijski funkcioneri),</w:t>
      </w:r>
    </w:p>
    <w:p w:rsidR="00B945AC" w:rsidRPr="008A29E3" w:rsidRDefault="00B945AC" w:rsidP="00B945AC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     - </w:t>
      </w:r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lica</w:t>
      </w:r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protiv kojih se vodi krivični postupak ili koja se nalaze u kaznenoj evidenciji,</w:t>
      </w:r>
    </w:p>
    <w:p w:rsidR="00B945AC" w:rsidRDefault="00B945AC" w:rsidP="00B945AC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     - </w:t>
      </w:r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bračni</w:t>
      </w:r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drugovi lica iz alineje 1 do 5 ovog člana ili </w:t>
      </w:r>
      <w:r>
        <w:rPr>
          <w:rFonts w:asciiTheme="majorHAnsi" w:eastAsiaTheme="minorHAnsi" w:hAnsiTheme="majorHAnsi"/>
          <w:sz w:val="28"/>
          <w:szCs w:val="28"/>
        </w:rPr>
        <w:t xml:space="preserve">lica koja </w:t>
      </w:r>
      <w:r w:rsidRPr="008A29E3">
        <w:rPr>
          <w:rFonts w:asciiTheme="majorHAnsi" w:eastAsiaTheme="minorHAnsi" w:hAnsiTheme="majorHAnsi"/>
          <w:sz w:val="28"/>
          <w:szCs w:val="28"/>
        </w:rPr>
        <w:t>se sa njima nalaze u srodstvu u pravoj liniji, bez obzira na stepen srodstva.</w:t>
      </w:r>
    </w:p>
    <w:p w:rsidR="00B945AC" w:rsidRDefault="00B945AC" w:rsidP="00B945AC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8"/>
          <w:szCs w:val="28"/>
        </w:rPr>
      </w:pPr>
      <w:r>
        <w:rPr>
          <w:rFonts w:asciiTheme="majorHAnsi" w:eastAsiaTheme="minorHAnsi" w:hAnsiTheme="majorHAnsi"/>
          <w:sz w:val="28"/>
          <w:szCs w:val="28"/>
        </w:rPr>
        <w:t xml:space="preserve">          </w:t>
      </w:r>
      <w:r w:rsidR="006523A9">
        <w:rPr>
          <w:rFonts w:asciiTheme="majorHAnsi" w:eastAsiaTheme="minorHAnsi" w:hAnsiTheme="majorHAnsi"/>
          <w:b/>
          <w:sz w:val="28"/>
          <w:szCs w:val="28"/>
        </w:rPr>
        <w:t>4.</w:t>
      </w:r>
      <w:r w:rsidRPr="00F01C4C">
        <w:rPr>
          <w:rFonts w:asciiTheme="majorHAnsi" w:eastAsiaTheme="minorHAnsi" w:hAnsiTheme="majorHAnsi"/>
          <w:b/>
          <w:sz w:val="28"/>
          <w:szCs w:val="28"/>
        </w:rPr>
        <w:t xml:space="preserve"> </w:t>
      </w:r>
      <w:r>
        <w:rPr>
          <w:rFonts w:asciiTheme="majorHAnsi" w:eastAsiaTheme="minorHAnsi" w:hAnsiTheme="majorHAnsi"/>
          <w:b/>
          <w:sz w:val="28"/>
          <w:szCs w:val="28"/>
        </w:rPr>
        <w:t xml:space="preserve"> </w:t>
      </w:r>
      <w:r w:rsidRPr="00F01C4C">
        <w:rPr>
          <w:rFonts w:asciiTheme="majorHAnsi" w:eastAsiaTheme="minorHAnsi" w:hAnsiTheme="majorHAnsi"/>
          <w:sz w:val="28"/>
          <w:szCs w:val="28"/>
        </w:rPr>
        <w:t>Na sjednici</w:t>
      </w:r>
      <w:r>
        <w:rPr>
          <w:rFonts w:asciiTheme="majorHAnsi" w:eastAsiaTheme="minorHAnsi" w:hAnsiTheme="majorHAnsi"/>
          <w:b/>
          <w:sz w:val="28"/>
          <w:szCs w:val="28"/>
        </w:rPr>
        <w:t xml:space="preserve"> </w:t>
      </w:r>
      <w:r w:rsidRPr="00F01C4C">
        <w:rPr>
          <w:rFonts w:asciiTheme="majorHAnsi" w:eastAsiaTheme="minorHAnsi" w:hAnsiTheme="majorHAnsi"/>
          <w:sz w:val="28"/>
          <w:szCs w:val="28"/>
        </w:rPr>
        <w:t>Skupštine Glavnog grada- Podgorice,</w:t>
      </w:r>
      <w:r>
        <w:rPr>
          <w:rFonts w:asciiTheme="majorHAnsi" w:eastAsiaTheme="minorHAnsi" w:hAnsiTheme="majorHAnsi"/>
          <w:sz w:val="28"/>
          <w:szCs w:val="28"/>
        </w:rPr>
        <w:t xml:space="preserve">donijeto je Rješenje o imenovanju Savjeta za razvoj i zaštitu lokalne samouprave Glavnog grada broj: 02-030/19-2779 od 28.novembra 2019.godine.Nakon što je članica Savjeta prof.dr Vesna Maraš podnijela ostavku na ovu funkciju, Skupština Glavnog grada-Podgorice je istu konstatovala na sjednici održanoj 4.maja 2021.godine. </w:t>
      </w:r>
    </w:p>
    <w:p w:rsidR="00B945AC" w:rsidRPr="00FF5EE2" w:rsidRDefault="00B945AC" w:rsidP="00B945AC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i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    </w:t>
      </w:r>
      <w:r w:rsidR="006523A9">
        <w:rPr>
          <w:rFonts w:asciiTheme="majorHAnsi" w:eastAsiaTheme="minorHAnsi" w:hAnsiTheme="majorHAnsi"/>
          <w:b/>
          <w:sz w:val="28"/>
          <w:szCs w:val="28"/>
        </w:rPr>
        <w:t>5.</w:t>
      </w:r>
      <w:r w:rsidRPr="008A29E3">
        <w:rPr>
          <w:rFonts w:asciiTheme="majorHAnsi" w:eastAsiaTheme="minorHAnsi" w:hAnsiTheme="majorHAnsi"/>
          <w:b/>
          <w:sz w:val="28"/>
          <w:szCs w:val="28"/>
        </w:rPr>
        <w:t xml:space="preserve"> </w:t>
      </w:r>
      <w:r>
        <w:rPr>
          <w:rFonts w:asciiTheme="majorHAnsi" w:eastAsiaTheme="minorHAnsi" w:hAnsiTheme="majorHAnsi"/>
          <w:sz w:val="28"/>
          <w:szCs w:val="28"/>
        </w:rPr>
        <w:t xml:space="preserve"> </w:t>
      </w:r>
      <w:r w:rsidRPr="00F01C4C">
        <w:rPr>
          <w:rFonts w:asciiTheme="majorHAnsi" w:eastAsiaTheme="minorHAnsi" w:hAnsiTheme="majorHAnsi"/>
          <w:sz w:val="28"/>
          <w:szCs w:val="28"/>
        </w:rPr>
        <w:t>Člana Savjeta predlažu strukovna udruženja</w:t>
      </w:r>
      <w:r>
        <w:rPr>
          <w:rFonts w:asciiTheme="majorHAnsi" w:eastAsiaTheme="minorHAnsi" w:hAnsiTheme="majorHAnsi"/>
          <w:i/>
          <w:sz w:val="28"/>
          <w:szCs w:val="28"/>
        </w:rPr>
        <w:t>.</w:t>
      </w:r>
      <w:r w:rsidRPr="008A29E3">
        <w:rPr>
          <w:rFonts w:asciiTheme="majorHAnsi" w:eastAsiaTheme="minorHAnsi" w:hAnsiTheme="majorHAnsi"/>
          <w:b/>
          <w:sz w:val="28"/>
          <w:szCs w:val="28"/>
        </w:rPr>
        <w:t xml:space="preserve"> </w:t>
      </w:r>
      <w:r w:rsidRPr="008A29E3">
        <w:rPr>
          <w:rFonts w:asciiTheme="majorHAnsi" w:hAnsiTheme="majorHAnsi"/>
          <w:sz w:val="28"/>
          <w:szCs w:val="28"/>
        </w:rPr>
        <w:t xml:space="preserve">Predlog kandidata </w:t>
      </w:r>
      <w:r>
        <w:rPr>
          <w:rFonts w:asciiTheme="majorHAnsi" w:hAnsiTheme="majorHAnsi"/>
          <w:sz w:val="28"/>
          <w:szCs w:val="28"/>
        </w:rPr>
        <w:t xml:space="preserve">mora biti obrazložen i sadržati </w:t>
      </w:r>
      <w:r w:rsidRPr="008A29E3">
        <w:rPr>
          <w:rFonts w:asciiTheme="majorHAnsi" w:hAnsiTheme="majorHAnsi"/>
          <w:sz w:val="28"/>
          <w:szCs w:val="28"/>
        </w:rPr>
        <w:t xml:space="preserve">pisanu saglasnost kandidata </w:t>
      </w:r>
      <w:proofErr w:type="gramStart"/>
      <w:r w:rsidRPr="008A29E3">
        <w:rPr>
          <w:rFonts w:asciiTheme="majorHAnsi" w:hAnsiTheme="majorHAnsi"/>
          <w:sz w:val="28"/>
          <w:szCs w:val="28"/>
        </w:rPr>
        <w:t>sa</w:t>
      </w:r>
      <w:proofErr w:type="gramEnd"/>
      <w:r w:rsidRPr="008A29E3">
        <w:rPr>
          <w:rFonts w:asciiTheme="majorHAnsi" w:hAnsiTheme="majorHAnsi"/>
          <w:sz w:val="28"/>
          <w:szCs w:val="28"/>
        </w:rPr>
        <w:t xml:space="preserve"> predlogom.</w:t>
      </w:r>
    </w:p>
    <w:p w:rsidR="00B945AC" w:rsidRDefault="00B945AC" w:rsidP="00B945AC">
      <w:p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6523A9">
        <w:rPr>
          <w:rFonts w:asciiTheme="majorHAnsi" w:hAnsiTheme="majorHAnsi"/>
          <w:b/>
          <w:sz w:val="28"/>
          <w:szCs w:val="28"/>
        </w:rPr>
        <w:t>6.</w:t>
      </w:r>
      <w:r w:rsidRPr="0023697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7C0FC6">
        <w:rPr>
          <w:rFonts w:asciiTheme="majorHAnsi" w:hAnsiTheme="majorHAnsi"/>
          <w:b/>
          <w:sz w:val="28"/>
          <w:szCs w:val="28"/>
        </w:rPr>
        <w:t xml:space="preserve"> </w:t>
      </w:r>
      <w:r w:rsidRPr="00236971">
        <w:rPr>
          <w:rFonts w:asciiTheme="majorHAnsi" w:hAnsiTheme="majorHAnsi"/>
          <w:sz w:val="28"/>
          <w:szCs w:val="28"/>
        </w:rPr>
        <w:t>Članu Savjeta prestaje</w:t>
      </w:r>
      <w:r>
        <w:rPr>
          <w:rFonts w:asciiTheme="majorHAnsi" w:hAnsiTheme="majorHAnsi"/>
          <w:sz w:val="28"/>
          <w:szCs w:val="28"/>
        </w:rPr>
        <w:t xml:space="preserve"> funkcija prije isteka</w:t>
      </w:r>
      <w:r w:rsidRPr="00236971">
        <w:rPr>
          <w:rFonts w:asciiTheme="majorHAnsi" w:hAnsiTheme="majorHAnsi"/>
          <w:sz w:val="28"/>
          <w:szCs w:val="28"/>
        </w:rPr>
        <w:t xml:space="preserve"> mandat</w:t>
      </w:r>
      <w:r>
        <w:rPr>
          <w:rFonts w:asciiTheme="majorHAnsi" w:hAnsiTheme="majorHAnsi"/>
          <w:sz w:val="28"/>
          <w:szCs w:val="28"/>
        </w:rPr>
        <w:t>a:</w:t>
      </w:r>
    </w:p>
    <w:p w:rsidR="00B945AC" w:rsidRDefault="00B945AC" w:rsidP="00B945A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</w:t>
      </w:r>
      <w:r w:rsidRPr="00236971">
        <w:rPr>
          <w:rFonts w:asciiTheme="majorHAnsi" w:hAnsiTheme="majorHAnsi"/>
          <w:sz w:val="28"/>
          <w:szCs w:val="28"/>
        </w:rPr>
        <w:t>stavkom</w:t>
      </w:r>
    </w:p>
    <w:p w:rsidR="00B945AC" w:rsidRDefault="00B945AC" w:rsidP="00B945A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promjenom prebivališta,</w:t>
      </w:r>
    </w:p>
    <w:p w:rsidR="00B945AC" w:rsidRDefault="00B945AC" w:rsidP="00B945A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trajnim gubitkom sposobnosti za vršenje funkcije,</w:t>
      </w:r>
    </w:p>
    <w:p w:rsidR="00B945AC" w:rsidRPr="00FF5EE2" w:rsidRDefault="00B945AC" w:rsidP="00B945A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 navedenim slučajevima, Skupština svojim aktom konstatuje prestanak funkcije.</w:t>
      </w:r>
    </w:p>
    <w:p w:rsidR="00B945AC" w:rsidRDefault="006523A9" w:rsidP="006523A9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7.</w:t>
      </w:r>
      <w:r w:rsidR="00B945AC" w:rsidRPr="00FC6CC6">
        <w:rPr>
          <w:rFonts w:asciiTheme="majorHAnsi" w:hAnsiTheme="majorHAnsi"/>
          <w:b/>
          <w:sz w:val="28"/>
          <w:szCs w:val="28"/>
        </w:rPr>
        <w:t xml:space="preserve">  </w:t>
      </w:r>
      <w:r w:rsidR="00B945AC" w:rsidRPr="003D2D40">
        <w:rPr>
          <w:rFonts w:asciiTheme="majorHAnsi" w:hAnsiTheme="majorHAnsi"/>
          <w:sz w:val="28"/>
          <w:szCs w:val="28"/>
        </w:rPr>
        <w:t xml:space="preserve">Radno tijelo je dužno da objavi javni poziv za </w:t>
      </w:r>
      <w:r w:rsidR="00B945AC">
        <w:rPr>
          <w:rFonts w:asciiTheme="majorHAnsi" w:hAnsiTheme="majorHAnsi"/>
          <w:sz w:val="28"/>
          <w:szCs w:val="28"/>
        </w:rPr>
        <w:t xml:space="preserve">predlaganje kandidata </w:t>
      </w:r>
    </w:p>
    <w:p w:rsidR="00B945AC" w:rsidRPr="00FF5EE2" w:rsidRDefault="00B945AC" w:rsidP="00B945AC">
      <w:p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3D2D40">
        <w:rPr>
          <w:rFonts w:asciiTheme="majorHAnsi" w:hAnsiTheme="majorHAnsi"/>
          <w:sz w:val="28"/>
          <w:szCs w:val="28"/>
        </w:rPr>
        <w:t>za</w:t>
      </w:r>
      <w:proofErr w:type="gramEnd"/>
      <w:r w:rsidRPr="003D2D40">
        <w:rPr>
          <w:rFonts w:asciiTheme="majorHAnsi" w:hAnsiTheme="majorHAnsi"/>
          <w:sz w:val="28"/>
          <w:szCs w:val="28"/>
        </w:rPr>
        <w:t xml:space="preserve"> člana Savjeta u roku od 15 dana od dana prestanka funkcije ili razrješenja prije isteka mandata.</w:t>
      </w:r>
      <w:r w:rsidRPr="00050CD5">
        <w:rPr>
          <w:rFonts w:asciiTheme="majorHAnsi" w:hAnsiTheme="majorHAnsi"/>
          <w:sz w:val="28"/>
          <w:szCs w:val="28"/>
        </w:rPr>
        <w:t>Mandat</w:t>
      </w:r>
      <w:r w:rsidRPr="00FC6CC6">
        <w:rPr>
          <w:rFonts w:asciiTheme="majorHAnsi" w:hAnsiTheme="majorHAnsi"/>
          <w:sz w:val="28"/>
          <w:szCs w:val="28"/>
        </w:rPr>
        <w:t xml:space="preserve"> novoizabranog</w:t>
      </w:r>
      <w:r w:rsidRPr="00FC6CC6">
        <w:rPr>
          <w:rFonts w:asciiTheme="majorHAnsi" w:hAnsiTheme="majorHAnsi"/>
          <w:b/>
          <w:sz w:val="28"/>
          <w:szCs w:val="28"/>
        </w:rPr>
        <w:t xml:space="preserve"> </w:t>
      </w:r>
      <w:r w:rsidRPr="00FC6CC6">
        <w:rPr>
          <w:rFonts w:asciiTheme="majorHAnsi" w:hAnsiTheme="majorHAnsi"/>
          <w:sz w:val="28"/>
          <w:szCs w:val="28"/>
        </w:rPr>
        <w:t>člana Savjeta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FC6CC6">
        <w:rPr>
          <w:rFonts w:asciiTheme="majorHAnsi" w:hAnsiTheme="majorHAnsi"/>
          <w:sz w:val="28"/>
          <w:szCs w:val="28"/>
        </w:rPr>
        <w:t>traje do isteka mandata Savjeta</w:t>
      </w:r>
      <w:r>
        <w:rPr>
          <w:rFonts w:asciiTheme="majorHAnsi" w:hAnsiTheme="majorHAnsi"/>
          <w:sz w:val="28"/>
          <w:szCs w:val="28"/>
        </w:rPr>
        <w:t>.</w:t>
      </w:r>
      <w:r w:rsidRPr="00FC6CC6">
        <w:rPr>
          <w:rFonts w:asciiTheme="majorHAnsi" w:hAnsiTheme="majorHAnsi"/>
          <w:sz w:val="28"/>
          <w:szCs w:val="28"/>
        </w:rPr>
        <w:t xml:space="preserve"> </w:t>
      </w:r>
    </w:p>
    <w:p w:rsidR="00B945AC" w:rsidRPr="00FF5EE2" w:rsidRDefault="00B945AC" w:rsidP="00B945AC">
      <w:pPr>
        <w:tabs>
          <w:tab w:val="left" w:pos="0"/>
        </w:tabs>
        <w:ind w:hanging="360"/>
        <w:jc w:val="both"/>
        <w:rPr>
          <w:rFonts w:asciiTheme="majorHAnsi" w:hAnsiTheme="majorHAnsi"/>
          <w:sz w:val="28"/>
          <w:szCs w:val="28"/>
        </w:rPr>
      </w:pPr>
      <w:r w:rsidRPr="008A29E3">
        <w:rPr>
          <w:rFonts w:asciiTheme="majorHAnsi" w:hAnsiTheme="majorHAnsi"/>
          <w:b/>
          <w:sz w:val="28"/>
          <w:szCs w:val="28"/>
        </w:rPr>
        <w:t xml:space="preserve">           </w:t>
      </w: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6523A9">
        <w:rPr>
          <w:rFonts w:asciiTheme="majorHAnsi" w:hAnsiTheme="majorHAnsi"/>
          <w:b/>
          <w:sz w:val="28"/>
          <w:szCs w:val="28"/>
        </w:rPr>
        <w:t>8.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7C0FC6">
        <w:rPr>
          <w:rFonts w:asciiTheme="majorHAnsi" w:hAnsiTheme="majorHAnsi"/>
          <w:b/>
          <w:sz w:val="28"/>
          <w:szCs w:val="28"/>
        </w:rPr>
        <w:t xml:space="preserve"> </w:t>
      </w:r>
      <w:r w:rsidRPr="008A29E3">
        <w:rPr>
          <w:rFonts w:asciiTheme="majorHAnsi" w:hAnsiTheme="majorHAnsi"/>
          <w:sz w:val="28"/>
          <w:szCs w:val="28"/>
        </w:rPr>
        <w:t>Ro</w:t>
      </w:r>
      <w:r>
        <w:rPr>
          <w:rFonts w:asciiTheme="majorHAnsi" w:hAnsiTheme="majorHAnsi"/>
          <w:sz w:val="28"/>
          <w:szCs w:val="28"/>
        </w:rPr>
        <w:t>k za predlaganje kandidata je 15</w:t>
      </w:r>
      <w:r w:rsidRPr="008A29E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A29E3">
        <w:rPr>
          <w:rFonts w:asciiTheme="majorHAnsi" w:hAnsiTheme="majorHAnsi"/>
          <w:sz w:val="28"/>
          <w:szCs w:val="28"/>
        </w:rPr>
        <w:t>dana</w:t>
      </w:r>
      <w:proofErr w:type="gramEnd"/>
      <w:r w:rsidRPr="008A29E3">
        <w:rPr>
          <w:rFonts w:asciiTheme="majorHAnsi" w:hAnsiTheme="majorHAnsi"/>
          <w:sz w:val="28"/>
          <w:szCs w:val="28"/>
        </w:rPr>
        <w:t xml:space="preserve"> od dana objavljivanja javnog poziva.</w:t>
      </w:r>
    </w:p>
    <w:p w:rsidR="00B945AC" w:rsidRPr="0059439D" w:rsidRDefault="00B945AC" w:rsidP="00B945AC">
      <w:pPr>
        <w:tabs>
          <w:tab w:val="left" w:pos="0"/>
        </w:tabs>
        <w:ind w:hanging="360"/>
        <w:jc w:val="both"/>
        <w:rPr>
          <w:rFonts w:asciiTheme="majorHAnsi" w:hAnsiTheme="majorHAnsi"/>
          <w:sz w:val="28"/>
          <w:szCs w:val="28"/>
        </w:rPr>
      </w:pPr>
      <w:r w:rsidRPr="008A29E3">
        <w:rPr>
          <w:rFonts w:asciiTheme="majorHAnsi" w:hAnsiTheme="majorHAnsi"/>
          <w:b/>
          <w:sz w:val="28"/>
          <w:szCs w:val="28"/>
        </w:rPr>
        <w:t xml:space="preserve">           </w:t>
      </w:r>
      <w:r w:rsidR="006523A9">
        <w:rPr>
          <w:rFonts w:asciiTheme="majorHAnsi" w:hAnsiTheme="majorHAnsi"/>
          <w:b/>
          <w:sz w:val="28"/>
          <w:szCs w:val="28"/>
        </w:rPr>
        <w:t xml:space="preserve">      9.</w:t>
      </w:r>
      <w:r w:rsidRPr="008A29E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Predlozi za kandidata za člana</w:t>
      </w:r>
      <w:r w:rsidRPr="008A29E3">
        <w:rPr>
          <w:rFonts w:asciiTheme="majorHAnsi" w:hAnsiTheme="majorHAnsi"/>
          <w:sz w:val="28"/>
          <w:szCs w:val="28"/>
        </w:rPr>
        <w:t xml:space="preserve"> Savjeta za razvoj i zaštitu lokalne </w:t>
      </w:r>
      <w:proofErr w:type="gramStart"/>
      <w:r w:rsidRPr="008A29E3">
        <w:rPr>
          <w:rFonts w:asciiTheme="majorHAnsi" w:hAnsiTheme="majorHAnsi"/>
          <w:sz w:val="28"/>
          <w:szCs w:val="28"/>
        </w:rPr>
        <w:t>samouprave  Glavnog</w:t>
      </w:r>
      <w:proofErr w:type="gramEnd"/>
      <w:r w:rsidRPr="008A29E3">
        <w:rPr>
          <w:rFonts w:asciiTheme="majorHAnsi" w:hAnsiTheme="majorHAnsi"/>
          <w:sz w:val="28"/>
          <w:szCs w:val="28"/>
        </w:rPr>
        <w:t xml:space="preserve"> grada -</w:t>
      </w:r>
      <w:r>
        <w:rPr>
          <w:rFonts w:asciiTheme="majorHAnsi" w:hAnsiTheme="majorHAnsi"/>
          <w:sz w:val="28"/>
          <w:szCs w:val="28"/>
        </w:rPr>
        <w:t xml:space="preserve"> Podgorice podnose se Odboru za</w:t>
      </w:r>
      <w:r w:rsidRPr="008A29E3">
        <w:rPr>
          <w:rFonts w:asciiTheme="majorHAnsi" w:hAnsiTheme="majorHAnsi"/>
          <w:sz w:val="28"/>
          <w:szCs w:val="28"/>
        </w:rPr>
        <w:t xml:space="preserve"> izbor </w:t>
      </w:r>
      <w:r>
        <w:rPr>
          <w:rFonts w:asciiTheme="majorHAnsi" w:hAnsiTheme="majorHAnsi"/>
          <w:sz w:val="28"/>
          <w:szCs w:val="28"/>
        </w:rPr>
        <w:t>i</w:t>
      </w:r>
      <w:r w:rsidRPr="008A29E3">
        <w:rPr>
          <w:rFonts w:asciiTheme="majorHAnsi" w:hAnsiTheme="majorHAnsi"/>
          <w:sz w:val="28"/>
          <w:szCs w:val="28"/>
        </w:rPr>
        <w:t xml:space="preserve"> imenovanja Skupštine Glavnog grada - Podgorice, ulica Njegoševa 20.</w:t>
      </w:r>
    </w:p>
    <w:p w:rsidR="00B945AC" w:rsidRPr="00050CD5" w:rsidRDefault="00B945AC" w:rsidP="00B945AC">
      <w:pPr>
        <w:tabs>
          <w:tab w:val="left" w:pos="0"/>
        </w:tabs>
        <w:ind w:hanging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</w:t>
      </w:r>
      <w:r w:rsidRPr="008A29E3">
        <w:rPr>
          <w:rFonts w:asciiTheme="majorHAnsi" w:hAnsiTheme="majorHAnsi"/>
          <w:sz w:val="28"/>
          <w:szCs w:val="28"/>
        </w:rPr>
        <w:t xml:space="preserve">Javni poziv </w:t>
      </w:r>
      <w:proofErr w:type="gramStart"/>
      <w:r w:rsidRPr="008A29E3">
        <w:rPr>
          <w:rFonts w:asciiTheme="majorHAnsi" w:hAnsiTheme="majorHAnsi"/>
          <w:sz w:val="28"/>
          <w:szCs w:val="28"/>
        </w:rPr>
        <w:t>će</w:t>
      </w:r>
      <w:proofErr w:type="gramEnd"/>
      <w:r w:rsidRPr="008A29E3">
        <w:rPr>
          <w:rFonts w:asciiTheme="majorHAnsi" w:hAnsiTheme="majorHAnsi"/>
          <w:sz w:val="28"/>
          <w:szCs w:val="28"/>
        </w:rPr>
        <w:t xml:space="preserve"> se objaviti u dnevnom listu ″Pobjeda″ i na web sajtu Glavnog grada </w:t>
      </w:r>
      <w:r>
        <w:rPr>
          <w:rFonts w:asciiTheme="majorHAnsi" w:hAnsiTheme="majorHAnsi"/>
          <w:sz w:val="28"/>
          <w:szCs w:val="28"/>
        </w:rPr>
        <w:t>–</w:t>
      </w:r>
      <w:r w:rsidRPr="008A29E3">
        <w:rPr>
          <w:rFonts w:asciiTheme="majorHAnsi" w:hAnsiTheme="majorHAnsi"/>
          <w:sz w:val="28"/>
          <w:szCs w:val="28"/>
        </w:rPr>
        <w:t xml:space="preserve"> Podgorice</w:t>
      </w:r>
      <w:r>
        <w:rPr>
          <w:rFonts w:asciiTheme="majorHAnsi" w:hAnsiTheme="majorHAnsi"/>
          <w:sz w:val="28"/>
          <w:szCs w:val="28"/>
        </w:rPr>
        <w:t xml:space="preserve"> (www.podgorica.me).</w:t>
      </w:r>
      <w:r w:rsidRPr="008A29E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           </w:t>
      </w:r>
    </w:p>
    <w:p w:rsidR="00B945AC" w:rsidRPr="008A29E3" w:rsidRDefault="00B945AC" w:rsidP="00B945AC">
      <w:pPr>
        <w:tabs>
          <w:tab w:val="left" w:pos="0"/>
        </w:tabs>
        <w:ind w:hanging="360"/>
        <w:jc w:val="both"/>
        <w:rPr>
          <w:rFonts w:asciiTheme="majorHAnsi" w:hAnsiTheme="majorHAnsi"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 xml:space="preserve">     </w:t>
      </w:r>
      <w:r w:rsidRPr="008A29E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</w:t>
      </w:r>
      <w:r w:rsidRPr="008A29E3">
        <w:rPr>
          <w:rFonts w:asciiTheme="majorHAnsi" w:hAnsiTheme="majorHAnsi"/>
          <w:b/>
          <w:sz w:val="28"/>
          <w:szCs w:val="28"/>
        </w:rPr>
        <w:t>NAPOMENA</w:t>
      </w:r>
      <w:r w:rsidRPr="008A29E3">
        <w:rPr>
          <w:rFonts w:asciiTheme="majorHAnsi" w:hAnsiTheme="majorHAnsi"/>
          <w:sz w:val="28"/>
          <w:szCs w:val="28"/>
        </w:rPr>
        <w:t xml:space="preserve">: Bliže infomacije u vezi </w:t>
      </w:r>
      <w:proofErr w:type="gramStart"/>
      <w:r w:rsidRPr="008A29E3">
        <w:rPr>
          <w:rFonts w:asciiTheme="majorHAnsi" w:hAnsiTheme="majorHAnsi"/>
          <w:sz w:val="28"/>
          <w:szCs w:val="28"/>
        </w:rPr>
        <w:t>sa</w:t>
      </w:r>
      <w:proofErr w:type="gramEnd"/>
      <w:r w:rsidRPr="008A29E3">
        <w:rPr>
          <w:rFonts w:asciiTheme="majorHAnsi" w:hAnsiTheme="majorHAnsi"/>
          <w:sz w:val="28"/>
          <w:szCs w:val="28"/>
        </w:rPr>
        <w:t xml:space="preserve"> javnim pozivom mogu se dobiti u Službi Skupštine, tel.</w:t>
      </w:r>
      <w:r>
        <w:rPr>
          <w:rFonts w:asciiTheme="majorHAnsi" w:hAnsiTheme="majorHAnsi"/>
          <w:sz w:val="28"/>
          <w:szCs w:val="28"/>
        </w:rPr>
        <w:t>482 - 051</w:t>
      </w:r>
      <w:r w:rsidRPr="008A29E3">
        <w:rPr>
          <w:rFonts w:asciiTheme="majorHAnsi" w:hAnsiTheme="majorHAnsi"/>
          <w:sz w:val="28"/>
          <w:szCs w:val="28"/>
        </w:rPr>
        <w:t>.</w:t>
      </w:r>
    </w:p>
    <w:p w:rsidR="00B945AC" w:rsidRDefault="00B945AC" w:rsidP="00B945AC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                     </w:t>
      </w:r>
      <w:r>
        <w:rPr>
          <w:rFonts w:asciiTheme="majorHAnsi" w:hAnsiTheme="majorHAnsi"/>
          <w:b/>
          <w:sz w:val="28"/>
          <w:szCs w:val="28"/>
        </w:rPr>
        <w:t>PREDSJEDNI</w:t>
      </w:r>
      <w:r w:rsidRPr="008A29E3">
        <w:rPr>
          <w:rFonts w:asciiTheme="majorHAnsi" w:hAnsiTheme="majorHAnsi"/>
          <w:b/>
          <w:sz w:val="28"/>
          <w:szCs w:val="28"/>
        </w:rPr>
        <w:t>K</w:t>
      </w:r>
      <w:r>
        <w:rPr>
          <w:rFonts w:asciiTheme="majorHAnsi" w:hAnsiTheme="majorHAnsi"/>
          <w:b/>
          <w:sz w:val="28"/>
          <w:szCs w:val="28"/>
        </w:rPr>
        <w:t xml:space="preserve"> ODBORA,</w:t>
      </w:r>
    </w:p>
    <w:p w:rsidR="00B945AC" w:rsidRDefault="00B945AC" w:rsidP="00B945AC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asciiTheme="majorHAnsi" w:hAnsiTheme="majorHAnsi"/>
          <w:b/>
          <w:sz w:val="28"/>
          <w:szCs w:val="28"/>
        </w:rPr>
        <w:t>mr  Mihailo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Anđušić </w:t>
      </w:r>
      <w:r w:rsidR="00D360CF">
        <w:rPr>
          <w:rFonts w:asciiTheme="majorHAnsi" w:hAnsiTheme="majorHAnsi"/>
          <w:b/>
          <w:sz w:val="28"/>
          <w:szCs w:val="28"/>
        </w:rPr>
        <w:t>s.r</w:t>
      </w:r>
    </w:p>
    <w:sectPr w:rsidR="00B945AC" w:rsidSect="00DB6706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72C2"/>
    <w:multiLevelType w:val="hybridMultilevel"/>
    <w:tmpl w:val="5106B0E0"/>
    <w:lvl w:ilvl="0" w:tplc="A574C55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A1694"/>
    <w:rsid w:val="00064A8A"/>
    <w:rsid w:val="001513AB"/>
    <w:rsid w:val="001C6E63"/>
    <w:rsid w:val="001E717A"/>
    <w:rsid w:val="00212E36"/>
    <w:rsid w:val="006523A9"/>
    <w:rsid w:val="007339E1"/>
    <w:rsid w:val="00757BC0"/>
    <w:rsid w:val="007C0FC6"/>
    <w:rsid w:val="00A569B1"/>
    <w:rsid w:val="00B945AC"/>
    <w:rsid w:val="00CF0C2A"/>
    <w:rsid w:val="00D360CF"/>
    <w:rsid w:val="00DA1694"/>
    <w:rsid w:val="00EE6A1C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9</cp:revision>
  <cp:lastPrinted>2021-09-16T15:01:00Z</cp:lastPrinted>
  <dcterms:created xsi:type="dcterms:W3CDTF">2021-09-13T10:21:00Z</dcterms:created>
  <dcterms:modified xsi:type="dcterms:W3CDTF">2021-09-21T06:55:00Z</dcterms:modified>
</cp:coreProperties>
</file>