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66" w:rsidRPr="00000366" w:rsidRDefault="00000366" w:rsidP="00000366">
      <w:pPr>
        <w:widowControl w:val="0"/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</w:p>
    <w:p w:rsidR="00000366" w:rsidRDefault="00000366" w:rsidP="00000366">
      <w:pPr>
        <w:widowControl w:val="0"/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r w:rsidRPr="00790BDA">
        <w:rPr>
          <w:rFonts w:ascii="Arial" w:hAnsi="Arial" w:cs="Arial"/>
          <w:sz w:val="22"/>
          <w:szCs w:val="22"/>
        </w:rPr>
        <w:t xml:space="preserve">Sekretarijat za lokalnu samoupravu Glavnog grada, </w:t>
      </w:r>
      <w:proofErr w:type="spellStart"/>
      <w:r w:rsidRPr="00790BDA">
        <w:rPr>
          <w:rFonts w:ascii="Arial" w:hAnsi="Arial" w:cs="Arial"/>
          <w:sz w:val="22"/>
          <w:szCs w:val="22"/>
        </w:rPr>
        <w:t>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osnovu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člana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113 </w:t>
      </w:r>
      <w:proofErr w:type="spellStart"/>
      <w:r w:rsidRPr="00790BDA">
        <w:rPr>
          <w:rFonts w:ascii="Arial" w:hAnsi="Arial" w:cs="Arial"/>
          <w:sz w:val="22"/>
          <w:szCs w:val="22"/>
        </w:rPr>
        <w:t>stav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790BDA">
        <w:rPr>
          <w:rFonts w:ascii="Arial" w:hAnsi="Arial" w:cs="Arial"/>
          <w:sz w:val="22"/>
          <w:szCs w:val="22"/>
        </w:rPr>
        <w:t>Zakona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90BDA">
        <w:rPr>
          <w:rFonts w:ascii="Arial" w:hAnsi="Arial" w:cs="Arial"/>
          <w:sz w:val="22"/>
          <w:szCs w:val="22"/>
        </w:rPr>
        <w:t>lokalnoj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samoupravi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r w:rsidRPr="00790BDA">
        <w:rPr>
          <w:rFonts w:ascii="Arial" w:hAnsi="Arial" w:cs="Arial"/>
          <w:sz w:val="22"/>
          <w:szCs w:val="22"/>
          <w:lang w:val="sr-Latn-CS" w:eastAsia="sr-Latn-CS"/>
        </w:rPr>
        <w:t>("Službeni list Crne Gore", br. 2/18, 34/19 i 38/20),</w:t>
      </w:r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člana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790BDA">
        <w:rPr>
          <w:rFonts w:ascii="Arial" w:hAnsi="Arial" w:cs="Arial"/>
          <w:sz w:val="22"/>
          <w:szCs w:val="22"/>
        </w:rPr>
        <w:t>stav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790BDA">
        <w:rPr>
          <w:rFonts w:ascii="Arial" w:hAnsi="Arial" w:cs="Arial"/>
          <w:sz w:val="22"/>
          <w:szCs w:val="22"/>
        </w:rPr>
        <w:t>tačka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790BDA">
        <w:rPr>
          <w:rFonts w:ascii="Arial" w:hAnsi="Arial" w:cs="Arial"/>
          <w:sz w:val="22"/>
          <w:szCs w:val="22"/>
        </w:rPr>
        <w:t>Odluke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o  </w:t>
      </w:r>
      <w:proofErr w:type="spellStart"/>
      <w:r w:rsidRPr="00790BDA">
        <w:rPr>
          <w:rFonts w:ascii="Arial" w:hAnsi="Arial" w:cs="Arial"/>
          <w:sz w:val="22"/>
          <w:szCs w:val="22"/>
        </w:rPr>
        <w:t>organizaciji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90BDA">
        <w:rPr>
          <w:rFonts w:ascii="Arial" w:hAnsi="Arial" w:cs="Arial"/>
          <w:sz w:val="22"/>
          <w:szCs w:val="22"/>
        </w:rPr>
        <w:t>načinu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rada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uprave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Glavnog grada </w:t>
      </w:r>
      <w:r>
        <w:rPr>
          <w:rFonts w:ascii="Arial" w:hAnsi="Arial" w:cs="Arial"/>
          <w:bCs/>
          <w:color w:val="000000"/>
          <w:sz w:val="22"/>
          <w:szCs w:val="22"/>
          <w:lang w:val="sr-Latn-CS" w:eastAsia="sr-Latn-CS"/>
        </w:rPr>
        <w:t>("Službeni list Crne Gore - o</w:t>
      </w:r>
      <w:r w:rsidRPr="00790BDA">
        <w:rPr>
          <w:rFonts w:ascii="Arial" w:hAnsi="Arial" w:cs="Arial"/>
          <w:bCs/>
          <w:color w:val="000000"/>
          <w:sz w:val="22"/>
          <w:szCs w:val="22"/>
          <w:lang w:val="sr-Latn-CS" w:eastAsia="sr-Latn-CS"/>
        </w:rPr>
        <w:t>pštinski propisi", br.38/18, 43/18, 6/20 i 10/20</w:t>
      </w:r>
      <w:r w:rsidRPr="00790BDA">
        <w:rPr>
          <w:rFonts w:ascii="Arial" w:hAnsi="Arial" w:cs="Arial"/>
          <w:sz w:val="22"/>
          <w:szCs w:val="22"/>
          <w:lang w:val="sr-Latn-CS" w:eastAsia="sr-Latn-CS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790BDA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790BDA">
        <w:rPr>
          <w:rFonts w:ascii="Arial" w:hAnsi="Arial" w:cs="Arial"/>
          <w:sz w:val="22"/>
          <w:szCs w:val="22"/>
        </w:rPr>
        <w:t>Odluke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2830">
        <w:rPr>
          <w:rFonts w:ascii="Arial" w:hAnsi="Arial" w:cs="Arial"/>
          <w:sz w:val="22"/>
          <w:szCs w:val="22"/>
        </w:rPr>
        <w:t>vd</w:t>
      </w:r>
      <w:proofErr w:type="spellEnd"/>
      <w:r w:rsidR="00DD28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2830">
        <w:rPr>
          <w:rFonts w:ascii="Arial" w:hAnsi="Arial" w:cs="Arial"/>
          <w:sz w:val="22"/>
          <w:szCs w:val="22"/>
        </w:rPr>
        <w:t>rukovodioca</w:t>
      </w:r>
      <w:proofErr w:type="spellEnd"/>
      <w:r w:rsidR="00DD28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0DA9">
        <w:rPr>
          <w:rFonts w:ascii="Arial" w:hAnsi="Arial" w:cs="Arial"/>
          <w:sz w:val="22"/>
          <w:szCs w:val="22"/>
        </w:rPr>
        <w:t>G</w:t>
      </w:r>
      <w:r w:rsidR="00DD2830">
        <w:rPr>
          <w:rFonts w:ascii="Arial" w:hAnsi="Arial" w:cs="Arial"/>
          <w:sz w:val="22"/>
          <w:szCs w:val="22"/>
        </w:rPr>
        <w:t>rađanskog</w:t>
      </w:r>
      <w:proofErr w:type="spellEnd"/>
      <w:r w:rsidR="00DD28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2830">
        <w:rPr>
          <w:rFonts w:ascii="Arial" w:hAnsi="Arial" w:cs="Arial"/>
          <w:sz w:val="22"/>
          <w:szCs w:val="22"/>
        </w:rPr>
        <w:t>biroa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Glavnog grada o </w:t>
      </w:r>
      <w:proofErr w:type="spellStart"/>
      <w:r w:rsidRPr="00790BDA">
        <w:rPr>
          <w:rFonts w:ascii="Arial" w:hAnsi="Arial" w:cs="Arial"/>
          <w:sz w:val="22"/>
          <w:szCs w:val="22"/>
        </w:rPr>
        <w:t>pokretanju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postupka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790BDA">
        <w:rPr>
          <w:rFonts w:ascii="Arial" w:hAnsi="Arial" w:cs="Arial"/>
          <w:sz w:val="22"/>
          <w:szCs w:val="22"/>
        </w:rPr>
        <w:t>popunu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radnog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mjesta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broj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r w:rsidR="00DC7E15">
        <w:rPr>
          <w:rFonts w:ascii="Arial" w:hAnsi="Arial" w:cs="Arial"/>
          <w:sz w:val="22"/>
          <w:szCs w:val="22"/>
        </w:rPr>
        <w:t>29-100/21-177</w:t>
      </w:r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od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r w:rsidR="007F0DA9">
        <w:rPr>
          <w:rFonts w:ascii="Arial" w:hAnsi="Arial" w:cs="Arial"/>
          <w:sz w:val="22"/>
          <w:szCs w:val="22"/>
        </w:rPr>
        <w:t>2</w:t>
      </w:r>
      <w:r w:rsidR="009E2744">
        <w:rPr>
          <w:rFonts w:ascii="Arial" w:hAnsi="Arial" w:cs="Arial"/>
          <w:sz w:val="22"/>
          <w:szCs w:val="22"/>
        </w:rPr>
        <w:t>3</w:t>
      </w:r>
      <w:r w:rsidRPr="00790BDA">
        <w:rPr>
          <w:rFonts w:ascii="Arial" w:hAnsi="Arial" w:cs="Arial"/>
          <w:sz w:val="22"/>
          <w:szCs w:val="22"/>
        </w:rPr>
        <w:t>.</w:t>
      </w:r>
      <w:r w:rsidR="007F0DA9">
        <w:rPr>
          <w:rFonts w:ascii="Arial" w:hAnsi="Arial" w:cs="Arial"/>
          <w:sz w:val="22"/>
          <w:szCs w:val="22"/>
        </w:rPr>
        <w:t>12</w:t>
      </w:r>
      <w:r w:rsidRPr="00790BDA">
        <w:rPr>
          <w:rFonts w:ascii="Arial" w:hAnsi="Arial" w:cs="Arial"/>
          <w:sz w:val="22"/>
          <w:szCs w:val="22"/>
        </w:rPr>
        <w:t xml:space="preserve">.2021.godine, </w:t>
      </w:r>
      <w:proofErr w:type="spellStart"/>
      <w:r w:rsidRPr="00790BDA">
        <w:rPr>
          <w:rFonts w:ascii="Arial" w:hAnsi="Arial" w:cs="Arial"/>
          <w:sz w:val="22"/>
          <w:szCs w:val="22"/>
        </w:rPr>
        <w:t>objavljuje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: </w:t>
      </w:r>
    </w:p>
    <w:p w:rsidR="00000366" w:rsidRPr="00790BDA" w:rsidRDefault="00000366" w:rsidP="00000366">
      <w:pPr>
        <w:widowControl w:val="0"/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</w:p>
    <w:p w:rsidR="00000366" w:rsidRPr="00790BDA" w:rsidRDefault="00000366" w:rsidP="00000366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 w:val="22"/>
          <w:szCs w:val="22"/>
        </w:rPr>
      </w:pPr>
      <w:r w:rsidRPr="006513D4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13D4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13D4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13D4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13D4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790BDA">
        <w:rPr>
          <w:rFonts w:ascii="Arial" w:hAnsi="Arial" w:cs="Arial"/>
          <w:b/>
          <w:sz w:val="22"/>
          <w:szCs w:val="22"/>
        </w:rPr>
        <w:t>O G L A S</w:t>
      </w: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0366" w:rsidRPr="00790BDA" w:rsidRDefault="00000366" w:rsidP="00000366">
      <w:pPr>
        <w:pStyle w:val="NormalWeb"/>
        <w:shd w:val="clear" w:color="auto" w:fill="FFFFFF"/>
        <w:spacing w:before="0" w:beforeAutospacing="0" w:after="0" w:afterAutospacing="0" w:line="276" w:lineRule="auto"/>
        <w:ind w:right="43"/>
        <w:jc w:val="both"/>
        <w:rPr>
          <w:rFonts w:ascii="Arial" w:hAnsi="Arial" w:cs="Arial"/>
          <w:sz w:val="22"/>
          <w:szCs w:val="22"/>
        </w:rPr>
      </w:pPr>
      <w:r w:rsidRPr="00790BDA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790BDA">
        <w:rPr>
          <w:rFonts w:ascii="Arial" w:hAnsi="Arial" w:cs="Arial"/>
          <w:sz w:val="22"/>
          <w:szCs w:val="22"/>
        </w:rPr>
        <w:t>popunu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radnog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mjesta</w:t>
      </w:r>
      <w:proofErr w:type="spellEnd"/>
      <w:r w:rsidRPr="00790BDA">
        <w:rPr>
          <w:rFonts w:ascii="Arial" w:hAnsi="Arial" w:cs="Arial"/>
          <w:b/>
          <w:iCs/>
          <w:sz w:val="22"/>
          <w:szCs w:val="22"/>
        </w:rPr>
        <w:t xml:space="preserve"> </w:t>
      </w:r>
      <w:r w:rsidRPr="00790BDA">
        <w:rPr>
          <w:rFonts w:ascii="Arial" w:hAnsi="Arial" w:cs="Arial"/>
          <w:iCs/>
          <w:sz w:val="22"/>
          <w:szCs w:val="22"/>
        </w:rPr>
        <w:t>u</w:t>
      </w:r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0DA9">
        <w:rPr>
          <w:rFonts w:ascii="Arial" w:hAnsi="Arial" w:cs="Arial"/>
          <w:sz w:val="22"/>
          <w:szCs w:val="22"/>
        </w:rPr>
        <w:t>Građanskom</w:t>
      </w:r>
      <w:proofErr w:type="spellEnd"/>
      <w:r w:rsidR="007F0D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0DA9">
        <w:rPr>
          <w:rFonts w:ascii="Arial" w:hAnsi="Arial" w:cs="Arial"/>
          <w:sz w:val="22"/>
          <w:szCs w:val="22"/>
        </w:rPr>
        <w:t>birou</w:t>
      </w:r>
      <w:proofErr w:type="spellEnd"/>
      <w:r w:rsidR="007F0DA9" w:rsidRPr="00790BDA">
        <w:rPr>
          <w:rFonts w:ascii="Arial" w:hAnsi="Arial" w:cs="Arial"/>
          <w:sz w:val="22"/>
          <w:szCs w:val="22"/>
        </w:rPr>
        <w:t xml:space="preserve"> </w:t>
      </w:r>
      <w:r w:rsidRPr="00790BDA">
        <w:rPr>
          <w:rFonts w:ascii="Arial" w:hAnsi="Arial" w:cs="Arial"/>
          <w:sz w:val="22"/>
          <w:szCs w:val="22"/>
        </w:rPr>
        <w:t>Glavnog grada:</w:t>
      </w:r>
    </w:p>
    <w:p w:rsidR="00000366" w:rsidRDefault="00DD2830" w:rsidP="00000366">
      <w:pPr>
        <w:spacing w:line="276" w:lineRule="auto"/>
        <w:ind w:right="748"/>
        <w:jc w:val="both"/>
        <w:rPr>
          <w:rFonts w:ascii="Tahoma" w:hAnsi="Tahoma" w:cs="Tahoma"/>
          <w:b/>
          <w:iCs/>
          <w:sz w:val="22"/>
          <w:szCs w:val="22"/>
        </w:rPr>
      </w:pPr>
      <w:proofErr w:type="spellStart"/>
      <w:r>
        <w:rPr>
          <w:rFonts w:ascii="Tahoma" w:hAnsi="Tahoma" w:cs="Tahoma"/>
          <w:b/>
          <w:iCs/>
          <w:sz w:val="22"/>
          <w:szCs w:val="22"/>
        </w:rPr>
        <w:t>Viši</w:t>
      </w:r>
      <w:proofErr w:type="spellEnd"/>
      <w:r>
        <w:rPr>
          <w:rFonts w:ascii="Tahoma" w:hAnsi="Tahoma" w:cs="Tahoma"/>
          <w:b/>
          <w:iCs/>
          <w:sz w:val="22"/>
          <w:szCs w:val="22"/>
        </w:rPr>
        <w:t>/a referent/</w:t>
      </w:r>
      <w:proofErr w:type="spellStart"/>
      <w:r>
        <w:rPr>
          <w:rFonts w:ascii="Tahoma" w:hAnsi="Tahoma" w:cs="Tahoma"/>
          <w:b/>
          <w:iCs/>
          <w:sz w:val="22"/>
          <w:szCs w:val="22"/>
        </w:rPr>
        <w:t>kinja</w:t>
      </w:r>
      <w:proofErr w:type="spellEnd"/>
      <w:r>
        <w:rPr>
          <w:rFonts w:ascii="Tahoma" w:hAnsi="Tahoma" w:cs="Tahoma"/>
          <w:b/>
          <w:iCs/>
          <w:sz w:val="22"/>
          <w:szCs w:val="22"/>
        </w:rPr>
        <w:t xml:space="preserve"> </w:t>
      </w:r>
      <w:r w:rsidRPr="00A21EFF">
        <w:rPr>
          <w:rFonts w:ascii="Tahoma" w:hAnsi="Tahoma" w:cs="Tahoma"/>
          <w:b/>
          <w:iCs/>
          <w:sz w:val="22"/>
          <w:szCs w:val="22"/>
        </w:rPr>
        <w:t xml:space="preserve">za </w:t>
      </w:r>
      <w:proofErr w:type="spellStart"/>
      <w:r w:rsidRPr="00A21EFF">
        <w:rPr>
          <w:rFonts w:ascii="Tahoma" w:hAnsi="Tahoma" w:cs="Tahoma"/>
          <w:b/>
          <w:iCs/>
          <w:sz w:val="22"/>
          <w:szCs w:val="22"/>
        </w:rPr>
        <w:t>komunikaciju</w:t>
      </w:r>
      <w:proofErr w:type="spellEnd"/>
      <w:r w:rsidRPr="00A21EFF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proofErr w:type="gramStart"/>
      <w:r w:rsidRPr="00A21EFF">
        <w:rPr>
          <w:rFonts w:ascii="Tahoma" w:hAnsi="Tahoma" w:cs="Tahoma"/>
          <w:b/>
          <w:iCs/>
          <w:sz w:val="22"/>
          <w:szCs w:val="22"/>
        </w:rPr>
        <w:t>sa</w:t>
      </w:r>
      <w:proofErr w:type="spellEnd"/>
      <w:proofErr w:type="gramEnd"/>
      <w:r w:rsidRPr="00A21EFF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Pr="00A21EFF">
        <w:rPr>
          <w:rFonts w:ascii="Tahoma" w:hAnsi="Tahoma" w:cs="Tahoma"/>
          <w:b/>
          <w:iCs/>
          <w:sz w:val="22"/>
          <w:szCs w:val="22"/>
        </w:rPr>
        <w:t>građanima</w:t>
      </w:r>
      <w:proofErr w:type="spellEnd"/>
      <w:r w:rsidRPr="00A21EFF">
        <w:rPr>
          <w:rFonts w:ascii="Tahoma" w:hAnsi="Tahoma" w:cs="Tahoma"/>
          <w:b/>
          <w:iCs/>
          <w:sz w:val="22"/>
          <w:szCs w:val="22"/>
        </w:rPr>
        <w:t xml:space="preserve"> - 1 </w:t>
      </w:r>
      <w:proofErr w:type="spellStart"/>
      <w:r w:rsidRPr="00A21EFF">
        <w:rPr>
          <w:rFonts w:ascii="Tahoma" w:hAnsi="Tahoma" w:cs="Tahoma"/>
          <w:b/>
          <w:iCs/>
          <w:sz w:val="22"/>
          <w:szCs w:val="22"/>
        </w:rPr>
        <w:t>izvršilac</w:t>
      </w:r>
      <w:proofErr w:type="spellEnd"/>
      <w:r>
        <w:rPr>
          <w:rFonts w:ascii="Tahoma" w:hAnsi="Tahoma" w:cs="Tahoma"/>
          <w:b/>
          <w:iCs/>
          <w:sz w:val="22"/>
          <w:szCs w:val="22"/>
        </w:rPr>
        <w:t>/</w:t>
      </w:r>
      <w:proofErr w:type="spellStart"/>
      <w:r>
        <w:rPr>
          <w:rFonts w:ascii="Tahoma" w:hAnsi="Tahoma" w:cs="Tahoma"/>
          <w:b/>
          <w:iCs/>
          <w:sz w:val="22"/>
          <w:szCs w:val="22"/>
        </w:rPr>
        <w:t>teljka</w:t>
      </w:r>
      <w:proofErr w:type="spellEnd"/>
      <w:r w:rsidRPr="00A21EFF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Pr="00A21EFF">
        <w:rPr>
          <w:rFonts w:ascii="Tahoma" w:hAnsi="Tahoma" w:cs="Tahoma"/>
          <w:b/>
          <w:iCs/>
          <w:sz w:val="22"/>
          <w:szCs w:val="22"/>
        </w:rPr>
        <w:t>na</w:t>
      </w:r>
      <w:proofErr w:type="spellEnd"/>
      <w:r w:rsidRPr="00A21EFF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Pr="00A21EFF">
        <w:rPr>
          <w:rFonts w:ascii="Tahoma" w:hAnsi="Tahoma" w:cs="Tahoma"/>
          <w:b/>
          <w:iCs/>
          <w:sz w:val="22"/>
          <w:szCs w:val="22"/>
        </w:rPr>
        <w:t>neodređeno</w:t>
      </w:r>
      <w:proofErr w:type="spellEnd"/>
      <w:r w:rsidRPr="00A21EFF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Pr="00A21EFF">
        <w:rPr>
          <w:rFonts w:ascii="Tahoma" w:hAnsi="Tahoma" w:cs="Tahoma"/>
          <w:b/>
          <w:iCs/>
          <w:sz w:val="22"/>
          <w:szCs w:val="22"/>
        </w:rPr>
        <w:t>vrijeme</w:t>
      </w:r>
      <w:proofErr w:type="spellEnd"/>
    </w:p>
    <w:p w:rsidR="00DD2830" w:rsidRPr="00790BDA" w:rsidRDefault="00DD2830" w:rsidP="00000366">
      <w:pPr>
        <w:spacing w:line="276" w:lineRule="auto"/>
        <w:ind w:right="748"/>
        <w:jc w:val="both"/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</w:pP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</w:pPr>
      <w:proofErr w:type="spellStart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>Uslovi</w:t>
      </w:r>
      <w:proofErr w:type="spellEnd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 xml:space="preserve"> za </w:t>
      </w:r>
      <w:proofErr w:type="spellStart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>zasnivanje</w:t>
      </w:r>
      <w:proofErr w:type="spellEnd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>radnog</w:t>
      </w:r>
      <w:proofErr w:type="spellEnd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>odnosa</w:t>
      </w:r>
      <w:proofErr w:type="spellEnd"/>
      <w:r w:rsidRPr="00790BDA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 xml:space="preserve">: 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>-  crnogorsko državljanstvo;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>-  navršenih 18 godina života;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>-  zdravstvena sposobnost za obavljanje poslova radnog mjesta;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>-  propisani nivo kvalifikacije obrazovanja;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Arial" w:hAnsi="Arial" w:cs="Arial"/>
          <w:color w:val="FF0000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 xml:space="preserve">- položen stručni ispit za rad u državnim organima </w:t>
      </w:r>
      <w:r w:rsidRPr="00790BDA">
        <w:rPr>
          <w:rFonts w:ascii="Arial" w:hAnsi="Arial" w:cs="Arial"/>
          <w:color w:val="000000"/>
          <w:sz w:val="22"/>
          <w:szCs w:val="22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:rsidR="00000366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  <w:r w:rsidRPr="00790BDA">
        <w:rPr>
          <w:rFonts w:ascii="Arial" w:hAnsi="Arial" w:cs="Arial"/>
          <w:sz w:val="22"/>
          <w:szCs w:val="22"/>
          <w:lang w:val="sr-Latn-CS" w:eastAsia="sr-Latn-CS"/>
        </w:rPr>
        <w:t xml:space="preserve">-  da nije osuđivan za krivično djelo koje ga čini nedostojnim za rad u državnom organu </w:t>
      </w:r>
    </w:p>
    <w:p w:rsidR="00000366" w:rsidRPr="00AC087F" w:rsidRDefault="00000366" w:rsidP="00000366">
      <w:pPr>
        <w:autoSpaceDE w:val="0"/>
        <w:autoSpaceDN w:val="0"/>
        <w:adjustRightInd w:val="0"/>
        <w:spacing w:line="276" w:lineRule="auto"/>
        <w:ind w:right="43" w:firstLine="426"/>
        <w:rPr>
          <w:rFonts w:ascii="Arial" w:hAnsi="Arial" w:cs="Arial"/>
          <w:sz w:val="22"/>
          <w:szCs w:val="22"/>
          <w:lang w:val="sr-Latn-CS" w:eastAsia="sr-Latn-CS"/>
        </w:rPr>
      </w:pP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Arial" w:eastAsia="Verdana" w:hAnsi="Arial" w:cs="Arial"/>
          <w:color w:val="FF0000"/>
          <w:spacing w:val="2"/>
          <w:sz w:val="22"/>
          <w:szCs w:val="22"/>
          <w:shd w:val="clear" w:color="auto" w:fill="FFFFFF"/>
        </w:rPr>
      </w:pPr>
      <w:proofErr w:type="spellStart"/>
      <w:r w:rsidRPr="00790BDA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>Posebni</w:t>
      </w:r>
      <w:proofErr w:type="spellEnd"/>
      <w:r w:rsidRPr="00790BDA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790BDA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>uslovi</w:t>
      </w:r>
      <w:proofErr w:type="spellEnd"/>
      <w:r w:rsidRPr="00790BDA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 xml:space="preserve">: </w:t>
      </w:r>
    </w:p>
    <w:p w:rsidR="007F0DA9" w:rsidRDefault="007F0DA9" w:rsidP="007F0DA9">
      <w:pPr>
        <w:numPr>
          <w:ilvl w:val="0"/>
          <w:numId w:val="1"/>
        </w:numPr>
        <w:tabs>
          <w:tab w:val="left" w:pos="709"/>
        </w:tabs>
        <w:ind w:left="709" w:right="751" w:hanging="28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r w:rsidRPr="006075A0">
        <w:rPr>
          <w:rFonts w:ascii="Tahoma" w:eastAsia="Verdana" w:hAnsi="Tahoma" w:cs="Tahoma"/>
          <w:sz w:val="22"/>
          <w:szCs w:val="22"/>
        </w:rPr>
        <w:t>Srednje</w:t>
      </w:r>
      <w:proofErr w:type="spellEnd"/>
      <w:r w:rsidRPr="006075A0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6075A0">
        <w:rPr>
          <w:rFonts w:ascii="Tahoma" w:eastAsia="Verdana" w:hAnsi="Tahoma" w:cs="Tahoma"/>
          <w:sz w:val="22"/>
          <w:szCs w:val="22"/>
        </w:rPr>
        <w:t>obrazovanje</w:t>
      </w:r>
      <w:proofErr w:type="spellEnd"/>
      <w:r w:rsidRPr="006075A0">
        <w:rPr>
          <w:rFonts w:ascii="Tahoma" w:eastAsia="Verdana" w:hAnsi="Tahoma" w:cs="Tahoma"/>
          <w:sz w:val="22"/>
          <w:szCs w:val="22"/>
        </w:rPr>
        <w:t xml:space="preserve"> u </w:t>
      </w:r>
      <w:proofErr w:type="spellStart"/>
      <w:r w:rsidRPr="006075A0">
        <w:rPr>
          <w:rFonts w:ascii="Tahoma" w:eastAsia="Verdana" w:hAnsi="Tahoma" w:cs="Tahoma"/>
          <w:sz w:val="22"/>
          <w:szCs w:val="22"/>
        </w:rPr>
        <w:t>obimu</w:t>
      </w:r>
      <w:proofErr w:type="spellEnd"/>
      <w:r w:rsidRPr="006075A0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6075A0">
        <w:rPr>
          <w:rFonts w:ascii="Tahoma" w:eastAsia="Verdana" w:hAnsi="Tahoma" w:cs="Tahoma"/>
          <w:sz w:val="22"/>
          <w:szCs w:val="22"/>
        </w:rPr>
        <w:t>od</w:t>
      </w:r>
      <w:proofErr w:type="spellEnd"/>
      <w:r w:rsidRPr="006075A0">
        <w:rPr>
          <w:rFonts w:ascii="Tahoma" w:eastAsia="Verdana" w:hAnsi="Tahoma" w:cs="Tahoma"/>
          <w:sz w:val="22"/>
          <w:szCs w:val="22"/>
        </w:rPr>
        <w:t xml:space="preserve"> 240 (CSPK) </w:t>
      </w:r>
      <w:proofErr w:type="spellStart"/>
      <w:r w:rsidRPr="006075A0">
        <w:rPr>
          <w:rFonts w:ascii="Tahoma" w:eastAsia="Verdana" w:hAnsi="Tahoma" w:cs="Tahoma"/>
          <w:sz w:val="22"/>
          <w:szCs w:val="22"/>
        </w:rPr>
        <w:t>kredita</w:t>
      </w:r>
      <w:proofErr w:type="spellEnd"/>
      <w:r>
        <w:rPr>
          <w:rFonts w:ascii="Tahoma" w:eastAsia="Verdana" w:hAnsi="Tahoma" w:cs="Tahoma"/>
          <w:sz w:val="22"/>
          <w:szCs w:val="22"/>
        </w:rPr>
        <w:t xml:space="preserve">; </w:t>
      </w:r>
    </w:p>
    <w:p w:rsidR="007F0DA9" w:rsidRPr="00A21EFF" w:rsidRDefault="007F0DA9" w:rsidP="007F0DA9">
      <w:pPr>
        <w:numPr>
          <w:ilvl w:val="0"/>
          <w:numId w:val="1"/>
        </w:numPr>
        <w:tabs>
          <w:tab w:val="left" w:pos="709"/>
        </w:tabs>
        <w:ind w:left="709" w:right="751" w:hanging="283"/>
        <w:jc w:val="both"/>
        <w:rPr>
          <w:rFonts w:ascii="Tahoma" w:eastAsia="Verdana" w:hAnsi="Tahoma" w:cs="Tahoma"/>
          <w:sz w:val="22"/>
          <w:szCs w:val="22"/>
        </w:rPr>
      </w:pPr>
      <w:r w:rsidRPr="00A21EFF">
        <w:rPr>
          <w:rFonts w:ascii="Tahoma" w:eastAsia="Verdana" w:hAnsi="Tahoma" w:cs="Tahoma"/>
          <w:sz w:val="22"/>
          <w:szCs w:val="22"/>
        </w:rPr>
        <w:t>IV1</w:t>
      </w:r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nivo</w:t>
      </w:r>
      <w:proofErr w:type="spellEnd"/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kvalifikacije</w:t>
      </w:r>
      <w:proofErr w:type="spellEnd"/>
      <w:r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>
        <w:rPr>
          <w:rFonts w:ascii="Tahoma" w:eastAsia="Verdana" w:hAnsi="Tahoma" w:cs="Tahoma"/>
          <w:sz w:val="22"/>
          <w:szCs w:val="22"/>
        </w:rPr>
        <w:t>obrazovanja</w:t>
      </w:r>
      <w:proofErr w:type="spellEnd"/>
      <w:r w:rsidRPr="00A21EFF">
        <w:rPr>
          <w:rFonts w:ascii="Tahoma" w:eastAsia="Verdana" w:hAnsi="Tahoma" w:cs="Tahoma"/>
          <w:sz w:val="22"/>
          <w:szCs w:val="22"/>
        </w:rPr>
        <w:t>;</w:t>
      </w:r>
    </w:p>
    <w:p w:rsidR="007F0DA9" w:rsidRPr="00A21EFF" w:rsidRDefault="007F0DA9" w:rsidP="007F0DA9">
      <w:pPr>
        <w:numPr>
          <w:ilvl w:val="0"/>
          <w:numId w:val="1"/>
        </w:numPr>
        <w:tabs>
          <w:tab w:val="left" w:pos="709"/>
        </w:tabs>
        <w:ind w:left="709" w:right="751" w:hanging="283"/>
        <w:jc w:val="both"/>
        <w:rPr>
          <w:rFonts w:ascii="Tahoma" w:eastAsia="Verdana" w:hAnsi="Tahoma" w:cs="Tahoma"/>
          <w:sz w:val="22"/>
          <w:szCs w:val="22"/>
        </w:rPr>
      </w:pPr>
      <w:proofErr w:type="spellStart"/>
      <w:proofErr w:type="gramStart"/>
      <w:r w:rsidRPr="00A21EFF">
        <w:rPr>
          <w:rFonts w:ascii="Tahoma" w:eastAsia="Verdana" w:hAnsi="Tahoma" w:cs="Tahoma"/>
          <w:sz w:val="22"/>
          <w:szCs w:val="22"/>
        </w:rPr>
        <w:t>najmanje</w:t>
      </w:r>
      <w:proofErr w:type="spellEnd"/>
      <w:proofErr w:type="gramEnd"/>
      <w:r w:rsidRPr="00A21EFF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A21EFF">
        <w:rPr>
          <w:rFonts w:ascii="Tahoma" w:eastAsia="Verdana" w:hAnsi="Tahoma" w:cs="Tahoma"/>
          <w:sz w:val="22"/>
          <w:szCs w:val="22"/>
        </w:rPr>
        <w:t>dvije</w:t>
      </w:r>
      <w:proofErr w:type="spellEnd"/>
      <w:r w:rsidRPr="00A21EFF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A21EFF">
        <w:rPr>
          <w:rFonts w:ascii="Tahoma" w:eastAsia="Verdana" w:hAnsi="Tahoma" w:cs="Tahoma"/>
          <w:sz w:val="22"/>
          <w:szCs w:val="22"/>
        </w:rPr>
        <w:t>godine</w:t>
      </w:r>
      <w:proofErr w:type="spellEnd"/>
      <w:r w:rsidRPr="00A21EFF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A21EFF">
        <w:rPr>
          <w:rFonts w:ascii="Tahoma" w:eastAsia="Verdana" w:hAnsi="Tahoma" w:cs="Tahoma"/>
          <w:sz w:val="22"/>
          <w:szCs w:val="22"/>
        </w:rPr>
        <w:t>radnog</w:t>
      </w:r>
      <w:proofErr w:type="spellEnd"/>
      <w:r w:rsidRPr="00A21EFF">
        <w:rPr>
          <w:rFonts w:ascii="Tahoma" w:eastAsia="Verdana" w:hAnsi="Tahoma" w:cs="Tahoma"/>
          <w:sz w:val="22"/>
          <w:szCs w:val="22"/>
        </w:rPr>
        <w:t xml:space="preserve"> </w:t>
      </w:r>
      <w:proofErr w:type="spellStart"/>
      <w:r w:rsidRPr="00A21EFF">
        <w:rPr>
          <w:rFonts w:ascii="Tahoma" w:eastAsia="Verdana" w:hAnsi="Tahoma" w:cs="Tahoma"/>
          <w:sz w:val="22"/>
          <w:szCs w:val="22"/>
        </w:rPr>
        <w:t>iskustva</w:t>
      </w:r>
      <w:proofErr w:type="spellEnd"/>
      <w:r w:rsidRPr="00A21EFF">
        <w:rPr>
          <w:rFonts w:ascii="Tahoma" w:eastAsia="Verdana" w:hAnsi="Tahoma" w:cs="Tahoma"/>
          <w:sz w:val="22"/>
          <w:szCs w:val="22"/>
        </w:rPr>
        <w:t>.</w:t>
      </w:r>
    </w:p>
    <w:p w:rsidR="007F0DA9" w:rsidRDefault="007F0DA9" w:rsidP="007F0DA9">
      <w:pPr>
        <w:spacing w:line="276" w:lineRule="auto"/>
        <w:ind w:right="43"/>
        <w:jc w:val="both"/>
        <w:rPr>
          <w:rFonts w:ascii="Tahoma" w:eastAsia="Verdana" w:hAnsi="Tahoma" w:cs="Tahoma"/>
          <w:sz w:val="22"/>
          <w:szCs w:val="22"/>
        </w:rPr>
      </w:pP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proofErr w:type="spellStart"/>
      <w:r w:rsidRPr="00790BDA">
        <w:rPr>
          <w:rFonts w:ascii="Arial" w:hAnsi="Arial" w:cs="Arial"/>
          <w:sz w:val="22"/>
          <w:szCs w:val="22"/>
        </w:rPr>
        <w:t>Dokumenta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koja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podnosi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kandidat</w:t>
      </w:r>
      <w:proofErr w:type="spellEnd"/>
      <w:r w:rsidRPr="00790BDA">
        <w:rPr>
          <w:rFonts w:ascii="Arial" w:hAnsi="Arial" w:cs="Arial"/>
          <w:sz w:val="22"/>
          <w:szCs w:val="22"/>
        </w:rPr>
        <w:t>:</w:t>
      </w:r>
    </w:p>
    <w:p w:rsidR="00000366" w:rsidRPr="0061776F" w:rsidRDefault="00000366" w:rsidP="000003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1776F">
        <w:rPr>
          <w:rFonts w:ascii="Arial" w:hAnsi="Arial" w:cs="Arial"/>
          <w:sz w:val="22"/>
          <w:szCs w:val="22"/>
        </w:rPr>
        <w:t>Prijava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na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slobodno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radno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mjesto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61776F">
        <w:rPr>
          <w:rFonts w:ascii="Arial" w:hAnsi="Arial" w:cs="Arial"/>
          <w:sz w:val="22"/>
          <w:szCs w:val="22"/>
        </w:rPr>
        <w:t>kojoj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1776F">
        <w:rPr>
          <w:rFonts w:ascii="Arial" w:hAnsi="Arial" w:cs="Arial"/>
          <w:sz w:val="22"/>
          <w:szCs w:val="22"/>
        </w:rPr>
        <w:t>navodi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JMB i </w:t>
      </w:r>
      <w:proofErr w:type="spellStart"/>
      <w:r w:rsidRPr="0061776F">
        <w:rPr>
          <w:rFonts w:ascii="Arial" w:hAnsi="Arial" w:cs="Arial"/>
          <w:sz w:val="22"/>
          <w:szCs w:val="22"/>
        </w:rPr>
        <w:t>saglasnost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sa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obradom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ličnih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podataka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1776F">
        <w:rPr>
          <w:rFonts w:ascii="Arial" w:hAnsi="Arial" w:cs="Arial"/>
          <w:sz w:val="22"/>
          <w:szCs w:val="22"/>
        </w:rPr>
        <w:t>svrhu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sprovođenja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oglasa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1776F">
        <w:rPr>
          <w:rFonts w:ascii="Arial" w:hAnsi="Arial" w:cs="Arial"/>
          <w:sz w:val="22"/>
          <w:szCs w:val="22"/>
        </w:rPr>
        <w:t>popunu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radnog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mjesta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1776F">
        <w:rPr>
          <w:rFonts w:ascii="Arial" w:hAnsi="Arial" w:cs="Arial"/>
          <w:sz w:val="22"/>
          <w:szCs w:val="22"/>
        </w:rPr>
        <w:t>obrazac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prijave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na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sz w:val="22"/>
          <w:szCs w:val="22"/>
        </w:rPr>
        <w:t>sajtu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www.podgorica.me); </w:t>
      </w:r>
    </w:p>
    <w:p w:rsidR="00000366" w:rsidRPr="0061776F" w:rsidRDefault="00000366" w:rsidP="000003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Arial" w:hAnsi="Arial" w:cs="Arial"/>
          <w:sz w:val="22"/>
          <w:szCs w:val="22"/>
        </w:rPr>
      </w:pPr>
      <w:r w:rsidRPr="0061776F">
        <w:rPr>
          <w:rFonts w:ascii="Arial" w:hAnsi="Arial" w:cs="Arial"/>
          <w:sz w:val="22"/>
          <w:szCs w:val="22"/>
        </w:rPr>
        <w:t>CV;</w:t>
      </w:r>
    </w:p>
    <w:p w:rsidR="00000366" w:rsidRPr="0061776F" w:rsidRDefault="00000366" w:rsidP="00000366">
      <w:pPr>
        <w:numPr>
          <w:ilvl w:val="0"/>
          <w:numId w:val="2"/>
        </w:numPr>
        <w:tabs>
          <w:tab w:val="left" w:pos="851"/>
        </w:tabs>
        <w:spacing w:line="276" w:lineRule="auto"/>
        <w:ind w:right="43"/>
        <w:jc w:val="both"/>
        <w:rPr>
          <w:rFonts w:ascii="Arial" w:eastAsia="Verdana" w:hAnsi="Arial" w:cs="Arial"/>
          <w:sz w:val="22"/>
          <w:szCs w:val="22"/>
        </w:rPr>
      </w:pPr>
      <w:proofErr w:type="spellStart"/>
      <w:r w:rsidRPr="0061776F">
        <w:rPr>
          <w:rFonts w:ascii="Arial" w:eastAsia="Verdana" w:hAnsi="Arial" w:cs="Arial"/>
          <w:sz w:val="22"/>
          <w:szCs w:val="22"/>
        </w:rPr>
        <w:t>Dokaz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o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završenom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nivou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kvalifikacije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obrazovanja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>;</w:t>
      </w:r>
    </w:p>
    <w:p w:rsidR="00000366" w:rsidRPr="0061776F" w:rsidRDefault="00000366" w:rsidP="00000366">
      <w:pPr>
        <w:numPr>
          <w:ilvl w:val="0"/>
          <w:numId w:val="2"/>
        </w:numPr>
        <w:spacing w:line="276" w:lineRule="auto"/>
        <w:ind w:right="43"/>
        <w:jc w:val="both"/>
        <w:rPr>
          <w:rFonts w:ascii="Arial" w:eastAsia="Verdana" w:hAnsi="Arial" w:cs="Arial"/>
          <w:color w:val="000000"/>
          <w:sz w:val="22"/>
          <w:szCs w:val="22"/>
        </w:rPr>
      </w:pPr>
      <w:proofErr w:type="spellStart"/>
      <w:r w:rsidRPr="0061776F">
        <w:rPr>
          <w:rFonts w:ascii="Arial" w:eastAsia="Verdana" w:hAnsi="Arial" w:cs="Arial"/>
          <w:sz w:val="22"/>
          <w:szCs w:val="22"/>
        </w:rPr>
        <w:t>Uvjerenje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o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položenom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stručnom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ispitu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za rad u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državnim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organima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r w:rsidRPr="0061776F">
        <w:rPr>
          <w:rFonts w:ascii="Arial" w:hAnsi="Arial" w:cs="Arial"/>
          <w:color w:val="000000"/>
          <w:sz w:val="22"/>
          <w:szCs w:val="22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 w:rsidRPr="0061776F">
        <w:rPr>
          <w:rFonts w:ascii="Arial" w:eastAsia="Verdana" w:hAnsi="Arial" w:cs="Arial"/>
          <w:color w:val="000000"/>
          <w:sz w:val="22"/>
          <w:szCs w:val="22"/>
        </w:rPr>
        <w:t>;</w:t>
      </w:r>
    </w:p>
    <w:p w:rsidR="00000366" w:rsidRPr="006C45A0" w:rsidRDefault="00000366" w:rsidP="00000366">
      <w:pPr>
        <w:numPr>
          <w:ilvl w:val="0"/>
          <w:numId w:val="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597ACA">
        <w:rPr>
          <w:rFonts w:ascii="Arial" w:hAnsi="Arial" w:cs="Arial"/>
          <w:sz w:val="22"/>
          <w:szCs w:val="22"/>
        </w:rPr>
        <w:t>Uvjerenje</w:t>
      </w:r>
      <w:proofErr w:type="spellEnd"/>
      <w:r w:rsidRPr="00597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ACA">
        <w:rPr>
          <w:rFonts w:ascii="Arial" w:hAnsi="Arial" w:cs="Arial"/>
          <w:sz w:val="22"/>
          <w:szCs w:val="22"/>
        </w:rPr>
        <w:t>ili</w:t>
      </w:r>
      <w:proofErr w:type="spellEnd"/>
      <w:r w:rsidRPr="00597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ACA">
        <w:rPr>
          <w:rFonts w:ascii="Arial" w:hAnsi="Arial" w:cs="Arial"/>
          <w:sz w:val="22"/>
          <w:szCs w:val="22"/>
        </w:rPr>
        <w:t>potvrda</w:t>
      </w:r>
      <w:proofErr w:type="spellEnd"/>
      <w:r w:rsidRPr="00597AC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97ACA">
        <w:rPr>
          <w:rFonts w:ascii="Arial" w:hAnsi="Arial" w:cs="Arial"/>
          <w:sz w:val="22"/>
          <w:szCs w:val="22"/>
        </w:rPr>
        <w:t>potrebnom</w:t>
      </w:r>
      <w:proofErr w:type="spellEnd"/>
      <w:r w:rsidRPr="00597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ACA">
        <w:rPr>
          <w:rFonts w:ascii="Arial" w:hAnsi="Arial" w:cs="Arial"/>
          <w:sz w:val="22"/>
          <w:szCs w:val="22"/>
        </w:rPr>
        <w:t>radnom</w:t>
      </w:r>
      <w:proofErr w:type="spellEnd"/>
      <w:r w:rsidRPr="00597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7ACA">
        <w:rPr>
          <w:rFonts w:ascii="Arial" w:hAnsi="Arial" w:cs="Arial"/>
          <w:sz w:val="22"/>
          <w:szCs w:val="22"/>
        </w:rPr>
        <w:t>iskustvu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u </w:t>
      </w:r>
      <w:proofErr w:type="spellStart"/>
      <w:r>
        <w:rPr>
          <w:rFonts w:ascii="Arial" w:eastAsia="Verdana" w:hAnsi="Arial" w:cs="Arial"/>
          <w:sz w:val="22"/>
          <w:szCs w:val="22"/>
        </w:rPr>
        <w:t>nivou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kvalifikacije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obrazovanja</w:t>
      </w:r>
      <w:proofErr w:type="spellEnd"/>
      <w:r>
        <w:rPr>
          <w:rFonts w:ascii="Arial" w:eastAsia="Verdana" w:hAnsi="Arial" w:cs="Arial"/>
          <w:sz w:val="22"/>
          <w:szCs w:val="22"/>
        </w:rPr>
        <w:t>;</w:t>
      </w:r>
    </w:p>
    <w:p w:rsidR="00000366" w:rsidRPr="00B71234" w:rsidRDefault="00000366" w:rsidP="00000366">
      <w:pPr>
        <w:numPr>
          <w:ilvl w:val="0"/>
          <w:numId w:val="2"/>
        </w:numPr>
        <w:spacing w:line="276" w:lineRule="auto"/>
        <w:ind w:right="43"/>
        <w:jc w:val="both"/>
        <w:rPr>
          <w:rFonts w:ascii="Arial" w:eastAsia="Verdana" w:hAnsi="Arial" w:cs="Arial"/>
          <w:sz w:val="22"/>
          <w:szCs w:val="22"/>
        </w:rPr>
      </w:pPr>
      <w:proofErr w:type="spellStart"/>
      <w:r w:rsidRPr="0061776F">
        <w:rPr>
          <w:rFonts w:ascii="Arial" w:eastAsia="Verdana" w:hAnsi="Arial" w:cs="Arial"/>
          <w:sz w:val="22"/>
          <w:szCs w:val="22"/>
        </w:rPr>
        <w:t>Ovjerena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fotokopija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biometrijske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lične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eastAsia="Verdana" w:hAnsi="Arial" w:cs="Arial"/>
          <w:sz w:val="22"/>
          <w:szCs w:val="22"/>
        </w:rPr>
        <w:t>karte</w:t>
      </w:r>
      <w:proofErr w:type="spellEnd"/>
      <w:r w:rsidRPr="0061776F">
        <w:rPr>
          <w:rFonts w:ascii="Arial" w:eastAsia="Verdana" w:hAnsi="Arial" w:cs="Arial"/>
          <w:sz w:val="22"/>
          <w:szCs w:val="22"/>
        </w:rPr>
        <w:t xml:space="preserve"> </w:t>
      </w:r>
      <w:r w:rsidRPr="0061776F">
        <w:rPr>
          <w:rFonts w:ascii="Arial" w:hAnsi="Arial" w:cs="Arial"/>
          <w:sz w:val="22"/>
          <w:szCs w:val="22"/>
        </w:rPr>
        <w:t>(</w:t>
      </w:r>
      <w:proofErr w:type="spellStart"/>
      <w:r w:rsidRPr="0061776F">
        <w:rPr>
          <w:rFonts w:ascii="Arial" w:hAnsi="Arial" w:cs="Arial"/>
          <w:b/>
          <w:sz w:val="22"/>
          <w:szCs w:val="22"/>
        </w:rPr>
        <w:t>da</w:t>
      </w:r>
      <w:proofErr w:type="spellEnd"/>
      <w:r w:rsidRPr="006177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b/>
          <w:sz w:val="22"/>
          <w:szCs w:val="22"/>
        </w:rPr>
        <w:t>ovjerena</w:t>
      </w:r>
      <w:proofErr w:type="spellEnd"/>
      <w:r w:rsidRPr="006177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b/>
          <w:sz w:val="22"/>
          <w:szCs w:val="22"/>
        </w:rPr>
        <w:t>kopija</w:t>
      </w:r>
      <w:proofErr w:type="spellEnd"/>
      <w:r w:rsidRPr="006177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b/>
          <w:sz w:val="22"/>
          <w:szCs w:val="22"/>
        </w:rPr>
        <w:t>nije</w:t>
      </w:r>
      <w:proofErr w:type="spellEnd"/>
      <w:r w:rsidRPr="006177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b/>
          <w:sz w:val="22"/>
          <w:szCs w:val="22"/>
        </w:rPr>
        <w:t>starija</w:t>
      </w:r>
      <w:proofErr w:type="spellEnd"/>
      <w:r w:rsidRPr="006177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1776F">
        <w:rPr>
          <w:rFonts w:ascii="Arial" w:hAnsi="Arial" w:cs="Arial"/>
          <w:b/>
          <w:sz w:val="22"/>
          <w:szCs w:val="22"/>
        </w:rPr>
        <w:t>od</w:t>
      </w:r>
      <w:proofErr w:type="spellEnd"/>
      <w:r w:rsidRPr="0061776F">
        <w:rPr>
          <w:rFonts w:ascii="Arial" w:hAnsi="Arial" w:cs="Arial"/>
          <w:b/>
          <w:sz w:val="22"/>
          <w:szCs w:val="22"/>
        </w:rPr>
        <w:t xml:space="preserve"> 6 </w:t>
      </w:r>
      <w:proofErr w:type="spellStart"/>
      <w:r w:rsidRPr="0061776F">
        <w:rPr>
          <w:rFonts w:ascii="Arial" w:hAnsi="Arial" w:cs="Arial"/>
          <w:b/>
          <w:sz w:val="22"/>
          <w:szCs w:val="22"/>
        </w:rPr>
        <w:t>mjeseci</w:t>
      </w:r>
      <w:proofErr w:type="spellEnd"/>
      <w:r w:rsidRPr="0061776F">
        <w:rPr>
          <w:rFonts w:ascii="Arial" w:hAnsi="Arial" w:cs="Arial"/>
          <w:sz w:val="22"/>
          <w:szCs w:val="22"/>
        </w:rPr>
        <w:t>);</w:t>
      </w: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proofErr w:type="spellStart"/>
      <w:r w:rsidRPr="00790BDA">
        <w:rPr>
          <w:rFonts w:ascii="Arial" w:hAnsi="Arial" w:cs="Arial"/>
          <w:sz w:val="22"/>
          <w:szCs w:val="22"/>
        </w:rPr>
        <w:t>Dokumenta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koja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pribavlja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javnopravni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organ </w:t>
      </w:r>
      <w:proofErr w:type="spellStart"/>
      <w:r w:rsidRPr="00790BDA">
        <w:rPr>
          <w:rFonts w:ascii="Arial" w:hAnsi="Arial" w:cs="Arial"/>
          <w:sz w:val="22"/>
          <w:szCs w:val="22"/>
        </w:rPr>
        <w:t>po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službenoj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dužnosti</w:t>
      </w:r>
      <w:proofErr w:type="spellEnd"/>
      <w:r w:rsidRPr="00790BDA">
        <w:rPr>
          <w:rFonts w:ascii="Arial" w:hAnsi="Arial" w:cs="Arial"/>
          <w:sz w:val="22"/>
          <w:szCs w:val="22"/>
        </w:rPr>
        <w:t>:</w:t>
      </w:r>
    </w:p>
    <w:p w:rsidR="00000366" w:rsidRPr="00790BDA" w:rsidRDefault="00000366" w:rsidP="000003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790BDA">
        <w:rPr>
          <w:rFonts w:ascii="Arial" w:hAnsi="Arial" w:cs="Arial"/>
          <w:sz w:val="22"/>
          <w:szCs w:val="22"/>
        </w:rPr>
        <w:t>Uvjerenje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kandidat</w:t>
      </w:r>
      <w:proofErr w:type="spellEnd"/>
      <w:r w:rsidRPr="00790BDA">
        <w:rPr>
          <w:rFonts w:ascii="Arial" w:hAnsi="Arial" w:cs="Arial"/>
          <w:sz w:val="22"/>
          <w:szCs w:val="22"/>
        </w:rPr>
        <w:t>/</w:t>
      </w:r>
      <w:proofErr w:type="spellStart"/>
      <w:r w:rsidRPr="00790BDA">
        <w:rPr>
          <w:rFonts w:ascii="Arial" w:hAnsi="Arial" w:cs="Arial"/>
          <w:sz w:val="22"/>
          <w:szCs w:val="22"/>
        </w:rPr>
        <w:t>kinja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nije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osuđivan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/a za </w:t>
      </w:r>
      <w:proofErr w:type="spellStart"/>
      <w:r w:rsidRPr="00790BDA">
        <w:rPr>
          <w:rFonts w:ascii="Arial" w:hAnsi="Arial" w:cs="Arial"/>
          <w:sz w:val="22"/>
          <w:szCs w:val="22"/>
        </w:rPr>
        <w:t>krivično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djelo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koje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ga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/je </w:t>
      </w:r>
      <w:proofErr w:type="spellStart"/>
      <w:r w:rsidRPr="00790BDA">
        <w:rPr>
          <w:rFonts w:ascii="Arial" w:hAnsi="Arial" w:cs="Arial"/>
          <w:sz w:val="22"/>
          <w:szCs w:val="22"/>
        </w:rPr>
        <w:t>čini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nedos</w:t>
      </w:r>
      <w:r>
        <w:rPr>
          <w:rFonts w:ascii="Arial" w:hAnsi="Arial" w:cs="Arial"/>
          <w:sz w:val="22"/>
          <w:szCs w:val="22"/>
        </w:rPr>
        <w:t>tojnim</w:t>
      </w:r>
      <w:proofErr w:type="spellEnd"/>
      <w:r>
        <w:rPr>
          <w:rFonts w:ascii="Arial" w:hAnsi="Arial" w:cs="Arial"/>
          <w:sz w:val="22"/>
          <w:szCs w:val="22"/>
        </w:rPr>
        <w:t xml:space="preserve"> za rad u </w:t>
      </w:r>
      <w:proofErr w:type="spellStart"/>
      <w:r>
        <w:rPr>
          <w:rFonts w:ascii="Arial" w:hAnsi="Arial" w:cs="Arial"/>
          <w:sz w:val="22"/>
          <w:szCs w:val="22"/>
        </w:rPr>
        <w:t>državnom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00366" w:rsidRPr="00790BDA" w:rsidRDefault="00000366" w:rsidP="00000366">
      <w:pPr>
        <w:overflowPunct w:val="0"/>
        <w:autoSpaceDE w:val="0"/>
        <w:autoSpaceDN w:val="0"/>
        <w:adjustRightInd w:val="0"/>
        <w:spacing w:line="276" w:lineRule="auto"/>
        <w:ind w:left="720" w:right="43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proofErr w:type="spellStart"/>
      <w:r w:rsidRPr="00790BDA">
        <w:rPr>
          <w:rFonts w:ascii="Arial" w:hAnsi="Arial" w:cs="Arial"/>
          <w:sz w:val="22"/>
          <w:szCs w:val="22"/>
        </w:rPr>
        <w:t>Provjera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znanja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BDA">
        <w:rPr>
          <w:rFonts w:ascii="Arial" w:hAnsi="Arial" w:cs="Arial"/>
          <w:sz w:val="22"/>
          <w:szCs w:val="22"/>
        </w:rPr>
        <w:t>sposobnosti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BDA">
        <w:rPr>
          <w:rFonts w:ascii="Arial" w:hAnsi="Arial" w:cs="Arial"/>
          <w:sz w:val="22"/>
          <w:szCs w:val="22"/>
        </w:rPr>
        <w:t>kompetencija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90BDA">
        <w:rPr>
          <w:rFonts w:ascii="Arial" w:hAnsi="Arial" w:cs="Arial"/>
          <w:sz w:val="22"/>
          <w:szCs w:val="22"/>
        </w:rPr>
        <w:t>vještina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kandidata</w:t>
      </w:r>
      <w:proofErr w:type="spellEnd"/>
      <w:r w:rsidRPr="00790BDA">
        <w:rPr>
          <w:rFonts w:ascii="Arial" w:hAnsi="Arial" w:cs="Arial"/>
          <w:sz w:val="22"/>
          <w:szCs w:val="22"/>
        </w:rPr>
        <w:t>/</w:t>
      </w:r>
      <w:proofErr w:type="spellStart"/>
      <w:r w:rsidRPr="00790BDA">
        <w:rPr>
          <w:rFonts w:ascii="Arial" w:hAnsi="Arial" w:cs="Arial"/>
          <w:sz w:val="22"/>
          <w:szCs w:val="22"/>
        </w:rPr>
        <w:t>kinje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izvršiće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790BDA">
        <w:rPr>
          <w:rFonts w:ascii="Arial" w:hAnsi="Arial" w:cs="Arial"/>
          <w:sz w:val="22"/>
          <w:szCs w:val="22"/>
        </w:rPr>
        <w:t>roku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od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790BDA">
        <w:rPr>
          <w:rFonts w:ascii="Arial" w:hAnsi="Arial" w:cs="Arial"/>
          <w:sz w:val="22"/>
          <w:szCs w:val="22"/>
        </w:rPr>
        <w:t>dana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od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sačinjavanja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liste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kandidata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koji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ispunjavaju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uslove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oglasa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790BDA">
        <w:rPr>
          <w:rFonts w:ascii="Arial" w:hAnsi="Arial" w:cs="Arial"/>
          <w:sz w:val="22"/>
          <w:szCs w:val="22"/>
        </w:rPr>
        <w:t>čemu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će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90BDA">
        <w:rPr>
          <w:rFonts w:ascii="Arial" w:hAnsi="Arial" w:cs="Arial"/>
          <w:sz w:val="22"/>
          <w:szCs w:val="22"/>
        </w:rPr>
        <w:t>kandidati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obavijestiti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preko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internet </w:t>
      </w:r>
      <w:proofErr w:type="spellStart"/>
      <w:r w:rsidRPr="00790BDA">
        <w:rPr>
          <w:rFonts w:ascii="Arial" w:hAnsi="Arial" w:cs="Arial"/>
          <w:sz w:val="22"/>
          <w:szCs w:val="22"/>
        </w:rPr>
        <w:t>stranice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Glavnog grada </w:t>
      </w:r>
      <w:proofErr w:type="spellStart"/>
      <w:r w:rsidRPr="00790BDA">
        <w:rPr>
          <w:rFonts w:ascii="Arial" w:hAnsi="Arial" w:cs="Arial"/>
          <w:sz w:val="22"/>
          <w:szCs w:val="22"/>
        </w:rPr>
        <w:t>najkasnije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790BDA">
        <w:rPr>
          <w:rFonts w:ascii="Arial" w:hAnsi="Arial" w:cs="Arial"/>
          <w:sz w:val="22"/>
          <w:szCs w:val="22"/>
        </w:rPr>
        <w:t>dana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prije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provjere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BDA">
        <w:rPr>
          <w:rFonts w:ascii="Arial" w:hAnsi="Arial" w:cs="Arial"/>
          <w:sz w:val="22"/>
          <w:szCs w:val="22"/>
        </w:rPr>
        <w:lastRenderedPageBreak/>
        <w:t>shodno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Uredbi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90BDA">
        <w:rPr>
          <w:rFonts w:ascii="Arial" w:hAnsi="Arial" w:cs="Arial"/>
          <w:sz w:val="22"/>
          <w:szCs w:val="22"/>
        </w:rPr>
        <w:t>kriterijumima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90BDA">
        <w:rPr>
          <w:rFonts w:ascii="Arial" w:hAnsi="Arial" w:cs="Arial"/>
          <w:sz w:val="22"/>
          <w:szCs w:val="22"/>
        </w:rPr>
        <w:t>bližem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načinu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sprovođenja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provjere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znanja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BDA">
        <w:rPr>
          <w:rFonts w:ascii="Arial" w:hAnsi="Arial" w:cs="Arial"/>
          <w:sz w:val="22"/>
          <w:szCs w:val="22"/>
        </w:rPr>
        <w:t>sposobnosti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BDA">
        <w:rPr>
          <w:rFonts w:ascii="Arial" w:hAnsi="Arial" w:cs="Arial"/>
          <w:sz w:val="22"/>
          <w:szCs w:val="22"/>
        </w:rPr>
        <w:t>kompetencija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90BDA">
        <w:rPr>
          <w:rFonts w:ascii="Arial" w:hAnsi="Arial" w:cs="Arial"/>
          <w:sz w:val="22"/>
          <w:szCs w:val="22"/>
        </w:rPr>
        <w:t>vještina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za rad u </w:t>
      </w:r>
      <w:proofErr w:type="spellStart"/>
      <w:r w:rsidRPr="00790BDA">
        <w:rPr>
          <w:rFonts w:ascii="Arial" w:hAnsi="Arial" w:cs="Arial"/>
          <w:sz w:val="22"/>
          <w:szCs w:val="22"/>
        </w:rPr>
        <w:t>državnim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organima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("</w:t>
      </w:r>
      <w:proofErr w:type="spellStart"/>
      <w:r w:rsidRPr="00790BDA">
        <w:rPr>
          <w:rFonts w:ascii="Arial" w:hAnsi="Arial" w:cs="Arial"/>
          <w:sz w:val="22"/>
          <w:szCs w:val="22"/>
        </w:rPr>
        <w:t>Službeni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list </w:t>
      </w:r>
      <w:proofErr w:type="spellStart"/>
      <w:r w:rsidRPr="00790BDA">
        <w:rPr>
          <w:rFonts w:ascii="Arial" w:hAnsi="Arial" w:cs="Arial"/>
          <w:sz w:val="22"/>
          <w:szCs w:val="22"/>
        </w:rPr>
        <w:t>Crne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Gore", br. 050/18).</w:t>
      </w: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0DA9" w:rsidRPr="00A21EFF" w:rsidRDefault="00000366" w:rsidP="007F0DA9">
      <w:pPr>
        <w:ind w:right="43"/>
        <w:jc w:val="both"/>
        <w:rPr>
          <w:rFonts w:ascii="Tahoma" w:hAnsi="Tahoma" w:cs="Tahoma"/>
          <w:sz w:val="22"/>
          <w:szCs w:val="22"/>
        </w:rPr>
      </w:pPr>
      <w:proofErr w:type="spellStart"/>
      <w:r w:rsidRPr="003F2E01">
        <w:rPr>
          <w:rFonts w:ascii="Arial" w:hAnsi="Arial" w:cs="Arial"/>
          <w:sz w:val="22"/>
          <w:szCs w:val="22"/>
        </w:rPr>
        <w:t>Popis</w:t>
      </w:r>
      <w:proofErr w:type="spellEnd"/>
      <w:r w:rsidRPr="003F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2E01">
        <w:rPr>
          <w:rFonts w:ascii="Arial" w:hAnsi="Arial" w:cs="Arial"/>
          <w:sz w:val="22"/>
          <w:szCs w:val="22"/>
        </w:rPr>
        <w:t>propisa</w:t>
      </w:r>
      <w:proofErr w:type="spellEnd"/>
      <w:r w:rsidRPr="003F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2E01">
        <w:rPr>
          <w:rFonts w:ascii="Arial" w:hAnsi="Arial" w:cs="Arial"/>
          <w:sz w:val="22"/>
          <w:szCs w:val="22"/>
        </w:rPr>
        <w:t>potreban</w:t>
      </w:r>
      <w:proofErr w:type="spellEnd"/>
      <w:r w:rsidRPr="003F2E0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3F2E01">
        <w:rPr>
          <w:rFonts w:ascii="Arial" w:hAnsi="Arial" w:cs="Arial"/>
          <w:sz w:val="22"/>
          <w:szCs w:val="22"/>
        </w:rPr>
        <w:t>postupak</w:t>
      </w:r>
      <w:proofErr w:type="spellEnd"/>
      <w:r w:rsidRPr="003F2E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2E01">
        <w:rPr>
          <w:rFonts w:ascii="Arial" w:hAnsi="Arial" w:cs="Arial"/>
          <w:sz w:val="22"/>
          <w:szCs w:val="22"/>
        </w:rPr>
        <w:t>provjere</w:t>
      </w:r>
      <w:proofErr w:type="spellEnd"/>
      <w:r w:rsidRPr="003F2E01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Ustav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Crne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Gore ("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Službeni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Crne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Gore", br. 1/07 i 38/13),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Zakon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lokalnoj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samoupravi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("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Službeni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Crne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Gore" br.02/18, 34/19 i 38/20),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Zakon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državnim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službenicima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namještenicima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("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Službeni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Crne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Gore"br.02/18, 34/19 i 08/21),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Zakon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upravnom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postupku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("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Službeni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Crne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Gore", br. 56/14, 20/15, 40/16 i 37/17), </w:t>
      </w:r>
      <w:proofErr w:type="spellStart"/>
      <w:r w:rsidR="0068753F" w:rsidRPr="005823D1">
        <w:rPr>
          <w:rFonts w:ascii="Arial" w:hAnsi="Arial" w:cs="Arial"/>
          <w:sz w:val="22"/>
          <w:szCs w:val="22"/>
        </w:rPr>
        <w:t>Odluka</w:t>
      </w:r>
      <w:proofErr w:type="spellEnd"/>
      <w:r w:rsidR="0068753F" w:rsidRPr="005823D1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68753F" w:rsidRPr="005823D1">
        <w:rPr>
          <w:rFonts w:ascii="Arial" w:hAnsi="Arial" w:cs="Arial"/>
          <w:sz w:val="22"/>
          <w:szCs w:val="22"/>
        </w:rPr>
        <w:t>organizaciji</w:t>
      </w:r>
      <w:proofErr w:type="spellEnd"/>
      <w:r w:rsidR="0068753F" w:rsidRPr="005823D1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68753F" w:rsidRPr="005823D1">
        <w:rPr>
          <w:rFonts w:ascii="Arial" w:hAnsi="Arial" w:cs="Arial"/>
          <w:sz w:val="22"/>
          <w:szCs w:val="22"/>
        </w:rPr>
        <w:t>načinu</w:t>
      </w:r>
      <w:proofErr w:type="spellEnd"/>
      <w:r w:rsidR="0068753F" w:rsidRPr="0058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753F" w:rsidRPr="005823D1">
        <w:rPr>
          <w:rFonts w:ascii="Arial" w:hAnsi="Arial" w:cs="Arial"/>
          <w:sz w:val="22"/>
          <w:szCs w:val="22"/>
        </w:rPr>
        <w:t>rada</w:t>
      </w:r>
      <w:proofErr w:type="spellEnd"/>
      <w:r w:rsidR="0068753F" w:rsidRPr="0058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753F" w:rsidRPr="005823D1">
        <w:rPr>
          <w:rFonts w:ascii="Arial" w:hAnsi="Arial" w:cs="Arial"/>
          <w:sz w:val="22"/>
          <w:szCs w:val="22"/>
        </w:rPr>
        <w:t>uprave</w:t>
      </w:r>
      <w:proofErr w:type="spellEnd"/>
      <w:r w:rsidR="0068753F" w:rsidRPr="005823D1">
        <w:rPr>
          <w:rFonts w:ascii="Arial" w:hAnsi="Arial" w:cs="Arial"/>
          <w:sz w:val="22"/>
          <w:szCs w:val="22"/>
        </w:rPr>
        <w:t xml:space="preserve"> Glavnog grada </w:t>
      </w:r>
      <w:r w:rsidR="0068753F" w:rsidRPr="00D67E38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 xml:space="preserve">("Sl. list Crne Gore - Opštinski propisi", br.38/18, 43/18, </w:t>
      </w:r>
      <w:r w:rsidR="0068753F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 xml:space="preserve">6/20, </w:t>
      </w:r>
      <w:r w:rsidR="0068753F" w:rsidRPr="00D67E38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>10/20</w:t>
      </w:r>
      <w:r w:rsidR="0068753F">
        <w:rPr>
          <w:rFonts w:ascii="Tahoma" w:hAnsi="Tahoma" w:cs="Tahoma"/>
          <w:bCs/>
          <w:color w:val="000000"/>
          <w:sz w:val="22"/>
          <w:szCs w:val="22"/>
          <w:lang w:val="sr-Latn-CS" w:eastAsia="sr-Latn-CS"/>
        </w:rPr>
        <w:t xml:space="preserve"> i 36/21</w:t>
      </w:r>
      <w:r w:rsidR="0068753F" w:rsidRPr="00D67E38">
        <w:rPr>
          <w:rFonts w:ascii="Tahoma" w:hAnsi="Tahoma" w:cs="Tahoma"/>
          <w:sz w:val="22"/>
          <w:szCs w:val="22"/>
          <w:lang w:val="sr-Latn-CS" w:eastAsia="sr-Latn-CS"/>
        </w:rPr>
        <w:t>)</w:t>
      </w:r>
      <w:r w:rsidR="0068753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Uredba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kancelarijskom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poslovanju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organa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državne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uprave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>("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Službeni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Crne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Gore", br. 47/19) i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Uputstvo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načinu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vršenja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kancelarijskog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poslovanja</w:t>
      </w:r>
      <w:proofErr w:type="spellEnd"/>
      <w:r w:rsidR="007F0DA9">
        <w:rPr>
          <w:rFonts w:ascii="Tahoma" w:hAnsi="Tahoma" w:cs="Tahoma"/>
          <w:sz w:val="22"/>
          <w:szCs w:val="22"/>
        </w:rPr>
        <w:t xml:space="preserve"> </w:t>
      </w:r>
      <w:r w:rsidR="007F0DA9" w:rsidRPr="00A21EFF">
        <w:rPr>
          <w:rFonts w:ascii="Tahoma" w:hAnsi="Tahoma" w:cs="Tahoma"/>
          <w:sz w:val="22"/>
          <w:szCs w:val="22"/>
        </w:rPr>
        <w:t>("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Službeni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list </w:t>
      </w:r>
      <w:proofErr w:type="spellStart"/>
      <w:r w:rsidR="007F0DA9" w:rsidRPr="00A21EFF">
        <w:rPr>
          <w:rFonts w:ascii="Tahoma" w:hAnsi="Tahoma" w:cs="Tahoma"/>
          <w:sz w:val="22"/>
          <w:szCs w:val="22"/>
        </w:rPr>
        <w:t>Crne</w:t>
      </w:r>
      <w:proofErr w:type="spellEnd"/>
      <w:r w:rsidR="007F0DA9" w:rsidRPr="00A21EFF">
        <w:rPr>
          <w:rFonts w:ascii="Tahoma" w:hAnsi="Tahoma" w:cs="Tahoma"/>
          <w:sz w:val="22"/>
          <w:szCs w:val="22"/>
        </w:rPr>
        <w:t xml:space="preserve"> Gore", br. 59/19 i 3/20).</w:t>
      </w:r>
    </w:p>
    <w:p w:rsidR="00000366" w:rsidRPr="00790BDA" w:rsidRDefault="00000366" w:rsidP="007F0DA9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</w:rPr>
      </w:pPr>
    </w:p>
    <w:p w:rsidR="00000366" w:rsidRPr="00790BDA" w:rsidRDefault="00000366" w:rsidP="00000366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90BDA">
        <w:rPr>
          <w:rFonts w:ascii="Arial" w:hAnsi="Arial" w:cs="Arial"/>
          <w:sz w:val="22"/>
          <w:szCs w:val="22"/>
        </w:rPr>
        <w:t>Prijavu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i CV </w:t>
      </w:r>
      <w:proofErr w:type="spellStart"/>
      <w:proofErr w:type="gramStart"/>
      <w:r w:rsidRPr="00790BDA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dokumentacijom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kandidat</w:t>
      </w:r>
      <w:proofErr w:type="spellEnd"/>
      <w:r w:rsidRPr="00790BDA">
        <w:rPr>
          <w:rFonts w:ascii="Arial" w:hAnsi="Arial" w:cs="Arial"/>
          <w:sz w:val="22"/>
          <w:szCs w:val="22"/>
        </w:rPr>
        <w:t>/</w:t>
      </w:r>
      <w:proofErr w:type="spellStart"/>
      <w:r w:rsidRPr="00790BDA">
        <w:rPr>
          <w:rFonts w:ascii="Arial" w:hAnsi="Arial" w:cs="Arial"/>
          <w:sz w:val="22"/>
          <w:szCs w:val="22"/>
        </w:rPr>
        <w:t>kinja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podnosi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90BDA">
        <w:rPr>
          <w:rFonts w:ascii="Arial" w:hAnsi="Arial" w:cs="Arial"/>
          <w:sz w:val="22"/>
          <w:szCs w:val="22"/>
        </w:rPr>
        <w:t>originalu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ili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ovjerenoj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kopiji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BDA">
        <w:rPr>
          <w:rFonts w:ascii="Arial" w:hAnsi="Arial" w:cs="Arial"/>
          <w:sz w:val="22"/>
          <w:szCs w:val="22"/>
        </w:rPr>
        <w:t>preko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arhive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Glavnog grada</w:t>
      </w:r>
      <w:r w:rsidRPr="00790BD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90BDA">
        <w:rPr>
          <w:rFonts w:ascii="Arial" w:hAnsi="Arial" w:cs="Arial"/>
          <w:sz w:val="22"/>
          <w:szCs w:val="22"/>
        </w:rPr>
        <w:t>Ul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90BDA">
        <w:rPr>
          <w:rFonts w:ascii="Arial" w:hAnsi="Arial" w:cs="Arial"/>
          <w:sz w:val="22"/>
          <w:szCs w:val="22"/>
        </w:rPr>
        <w:t>Njegoševa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br.20 - </w:t>
      </w:r>
      <w:proofErr w:type="spellStart"/>
      <w:r w:rsidRPr="00790BDA">
        <w:rPr>
          <w:rFonts w:ascii="Arial" w:hAnsi="Arial" w:cs="Arial"/>
          <w:sz w:val="22"/>
          <w:szCs w:val="22"/>
        </w:rPr>
        <w:t>Podgorica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790BDA">
        <w:rPr>
          <w:rFonts w:ascii="Arial" w:hAnsi="Arial" w:cs="Arial"/>
          <w:sz w:val="22"/>
          <w:szCs w:val="22"/>
        </w:rPr>
        <w:t>zatvorenoj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koverti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790BDA">
        <w:rPr>
          <w:rFonts w:ascii="Arial" w:hAnsi="Arial" w:cs="Arial"/>
          <w:sz w:val="22"/>
          <w:szCs w:val="22"/>
        </w:rPr>
        <w:t>roku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90BDA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790BDA">
        <w:rPr>
          <w:rFonts w:ascii="Arial" w:hAnsi="Arial" w:cs="Arial"/>
          <w:sz w:val="22"/>
          <w:szCs w:val="22"/>
        </w:rPr>
        <w:t xml:space="preserve"> 15 </w:t>
      </w:r>
      <w:proofErr w:type="spellStart"/>
      <w:r w:rsidRPr="00790BDA">
        <w:rPr>
          <w:rFonts w:ascii="Arial" w:hAnsi="Arial" w:cs="Arial"/>
          <w:sz w:val="22"/>
          <w:szCs w:val="22"/>
        </w:rPr>
        <w:t>dana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od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objavljivanja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javnog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oglasa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adresu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: </w:t>
      </w: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90BDA">
        <w:rPr>
          <w:rFonts w:ascii="Arial" w:hAnsi="Arial" w:cs="Arial"/>
          <w:b/>
          <w:sz w:val="22"/>
          <w:szCs w:val="22"/>
        </w:rPr>
        <w:t xml:space="preserve">Glavni grad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Podgorica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– Sekretarijat za lokalnu samoupravu,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Ul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>.</w:t>
      </w:r>
      <w:proofErr w:type="gramEnd"/>
      <w:r w:rsidRPr="00790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Vuka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Karadžića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16 -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Podgorica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proofErr w:type="gramStart"/>
      <w:r w:rsidRPr="00790BDA">
        <w:rPr>
          <w:rFonts w:ascii="Arial" w:hAnsi="Arial" w:cs="Arial"/>
          <w:b/>
          <w:sz w:val="22"/>
          <w:szCs w:val="22"/>
        </w:rPr>
        <w:t>sa</w:t>
      </w:r>
      <w:proofErr w:type="spellEnd"/>
      <w:proofErr w:type="gramEnd"/>
      <w:r w:rsidRPr="00790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naznakom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za: </w:t>
      </w:r>
      <w:proofErr w:type="spellStart"/>
      <w:r>
        <w:rPr>
          <w:rFonts w:ascii="Arial" w:hAnsi="Arial" w:cs="Arial"/>
          <w:b/>
          <w:sz w:val="22"/>
          <w:szCs w:val="22"/>
        </w:rPr>
        <w:t>Javni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oglas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radno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mjesto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na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koje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kandidat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b/>
          <w:sz w:val="22"/>
          <w:szCs w:val="22"/>
        </w:rPr>
        <w:t>prijavljuje</w:t>
      </w:r>
      <w:proofErr w:type="spellEnd"/>
      <w:r w:rsidRPr="00790BDA">
        <w:rPr>
          <w:rFonts w:ascii="Arial" w:hAnsi="Arial" w:cs="Arial"/>
          <w:b/>
          <w:sz w:val="22"/>
          <w:szCs w:val="22"/>
        </w:rPr>
        <w:t xml:space="preserve">. </w:t>
      </w: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  <w:r w:rsidRPr="00790BDA">
        <w:rPr>
          <w:rFonts w:ascii="Arial" w:hAnsi="Arial" w:cs="Arial"/>
          <w:b/>
          <w:sz w:val="22"/>
          <w:szCs w:val="22"/>
        </w:rPr>
        <w:t>NAPOMENA:</w:t>
      </w:r>
      <w:r w:rsidRPr="00790BDA">
        <w:rPr>
          <w:rFonts w:ascii="Arial" w:eastAsia="Verdana" w:hAnsi="Arial" w:cs="Arial"/>
          <w:sz w:val="22"/>
          <w:szCs w:val="22"/>
        </w:rPr>
        <w:t xml:space="preserve"> </w:t>
      </w:r>
    </w:p>
    <w:p w:rsidR="00000366" w:rsidRPr="00790BDA" w:rsidRDefault="00000366" w:rsidP="00000366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eastAsia="Verdana" w:hAnsi="Arial" w:cs="Arial"/>
          <w:sz w:val="22"/>
          <w:szCs w:val="22"/>
        </w:rPr>
      </w:pPr>
      <w:proofErr w:type="spellStart"/>
      <w:r w:rsidRPr="00790BDA">
        <w:rPr>
          <w:rFonts w:ascii="Arial" w:hAnsi="Arial" w:cs="Arial"/>
          <w:sz w:val="22"/>
          <w:szCs w:val="22"/>
        </w:rPr>
        <w:t>Uvjerenje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90BDA">
        <w:rPr>
          <w:rFonts w:ascii="Arial" w:hAnsi="Arial" w:cs="Arial"/>
          <w:sz w:val="22"/>
          <w:szCs w:val="22"/>
        </w:rPr>
        <w:t>zdravstvenoj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sposobnosti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podnosi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isključivo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izabrani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/a </w:t>
      </w:r>
      <w:proofErr w:type="spellStart"/>
      <w:r w:rsidRPr="00790BDA">
        <w:rPr>
          <w:rFonts w:ascii="Arial" w:hAnsi="Arial" w:cs="Arial"/>
          <w:sz w:val="22"/>
          <w:szCs w:val="22"/>
        </w:rPr>
        <w:t>kandidat</w:t>
      </w:r>
      <w:proofErr w:type="spellEnd"/>
      <w:r w:rsidRPr="00790BDA">
        <w:rPr>
          <w:rFonts w:ascii="Arial" w:hAnsi="Arial" w:cs="Arial"/>
          <w:sz w:val="22"/>
          <w:szCs w:val="22"/>
        </w:rPr>
        <w:t>/</w:t>
      </w:r>
      <w:proofErr w:type="spellStart"/>
      <w:r w:rsidRPr="00790BDA">
        <w:rPr>
          <w:rFonts w:ascii="Arial" w:hAnsi="Arial" w:cs="Arial"/>
          <w:sz w:val="22"/>
          <w:szCs w:val="22"/>
        </w:rPr>
        <w:t>kinja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i to u </w:t>
      </w:r>
      <w:proofErr w:type="spellStart"/>
      <w:r w:rsidRPr="00790BDA">
        <w:rPr>
          <w:rFonts w:ascii="Arial" w:hAnsi="Arial" w:cs="Arial"/>
          <w:sz w:val="22"/>
          <w:szCs w:val="22"/>
        </w:rPr>
        <w:t>roku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90BDA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osam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od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dana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dostavljanja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odluke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90BDA">
        <w:rPr>
          <w:rFonts w:ascii="Arial" w:hAnsi="Arial" w:cs="Arial"/>
          <w:sz w:val="22"/>
          <w:szCs w:val="22"/>
        </w:rPr>
        <w:t>izboru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kandidata</w:t>
      </w:r>
      <w:proofErr w:type="spellEnd"/>
      <w:r w:rsidRPr="00790BDA">
        <w:rPr>
          <w:rFonts w:ascii="Arial" w:hAnsi="Arial" w:cs="Arial"/>
          <w:sz w:val="22"/>
          <w:szCs w:val="22"/>
        </w:rPr>
        <w:t>.</w:t>
      </w:r>
      <w:r w:rsidRPr="00790BDA">
        <w:rPr>
          <w:rFonts w:ascii="Arial" w:hAnsi="Arial" w:cs="Arial"/>
          <w:b/>
          <w:sz w:val="22"/>
          <w:szCs w:val="22"/>
          <w:lang w:val="sl-SI"/>
        </w:rPr>
        <w:t xml:space="preserve">                                                                                                                                                 </w:t>
      </w: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</w:p>
    <w:p w:rsidR="00000366" w:rsidRPr="00790BDA" w:rsidRDefault="00000366" w:rsidP="00000366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proofErr w:type="spellStart"/>
      <w:r w:rsidRPr="00790BDA">
        <w:rPr>
          <w:rFonts w:ascii="Arial" w:hAnsi="Arial" w:cs="Arial"/>
          <w:sz w:val="22"/>
          <w:szCs w:val="22"/>
        </w:rPr>
        <w:t>Kontakt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BDA">
        <w:rPr>
          <w:rFonts w:ascii="Arial" w:hAnsi="Arial" w:cs="Arial"/>
          <w:sz w:val="22"/>
          <w:szCs w:val="22"/>
        </w:rPr>
        <w:t>osoba</w:t>
      </w:r>
      <w:proofErr w:type="spellEnd"/>
      <w:r w:rsidRPr="00790BD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Miodrag Gazivoda,</w:t>
      </w:r>
      <w:r w:rsidRPr="00790BDA">
        <w:rPr>
          <w:rFonts w:ascii="Arial" w:hAnsi="Arial" w:cs="Arial"/>
          <w:sz w:val="22"/>
          <w:szCs w:val="22"/>
        </w:rPr>
        <w:t xml:space="preserve"> tel. 020/447-193 i 020/447-180</w:t>
      </w:r>
      <w:r w:rsidRPr="00790BDA">
        <w:rPr>
          <w:rFonts w:ascii="Arial" w:hAnsi="Arial" w:cs="Arial"/>
          <w:sz w:val="22"/>
          <w:szCs w:val="22"/>
          <w:lang w:val="sl-SI"/>
        </w:rPr>
        <w:t xml:space="preserve">   </w:t>
      </w:r>
    </w:p>
    <w:p w:rsidR="00000366" w:rsidRPr="00790BDA" w:rsidRDefault="00000366" w:rsidP="00000366">
      <w:pPr>
        <w:spacing w:line="276" w:lineRule="auto"/>
        <w:ind w:right="4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</w:t>
      </w:r>
    </w:p>
    <w:p w:rsidR="00000366" w:rsidRPr="00790BDA" w:rsidRDefault="00000366" w:rsidP="00000366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eastAsia="Verdana" w:hAnsi="Arial" w:cs="Arial"/>
          <w:sz w:val="22"/>
          <w:szCs w:val="22"/>
        </w:rPr>
      </w:pPr>
      <w:r w:rsidRPr="00790BDA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000366" w:rsidRPr="00826A91" w:rsidRDefault="00000366" w:rsidP="00000366">
      <w:pPr>
        <w:spacing w:line="276" w:lineRule="auto"/>
        <w:ind w:right="43"/>
        <w:jc w:val="both"/>
        <w:rPr>
          <w:rFonts w:ascii="Tahoma" w:hAnsi="Tahoma" w:cs="Tahoma"/>
          <w:b/>
          <w:iCs/>
          <w:sz w:val="20"/>
          <w:szCs w:val="20"/>
        </w:rPr>
      </w:pPr>
    </w:p>
    <w:p w:rsidR="00000366" w:rsidRPr="00826A91" w:rsidRDefault="00000366" w:rsidP="00000366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Tahoma" w:eastAsia="Verdana" w:hAnsi="Tahoma" w:cs="Tahoma"/>
          <w:sz w:val="20"/>
          <w:szCs w:val="20"/>
        </w:rPr>
      </w:pPr>
      <w:r w:rsidRPr="00826A91">
        <w:rPr>
          <w:rFonts w:ascii="Tahoma" w:hAnsi="Tahoma" w:cs="Tahoma"/>
          <w:b/>
          <w:sz w:val="20"/>
          <w:szCs w:val="20"/>
          <w:lang w:val="sl-SI"/>
        </w:rPr>
        <w:t xml:space="preserve">        </w:t>
      </w:r>
    </w:p>
    <w:p w:rsidR="00494840" w:rsidRDefault="00494840"/>
    <w:sectPr w:rsidR="00494840" w:rsidSect="002444CF">
      <w:pgSz w:w="12240" w:h="15840"/>
      <w:pgMar w:top="284" w:right="1325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0366"/>
    <w:rsid w:val="00000366"/>
    <w:rsid w:val="00007FD5"/>
    <w:rsid w:val="000139C9"/>
    <w:rsid w:val="00091B20"/>
    <w:rsid w:val="00097619"/>
    <w:rsid w:val="000B624E"/>
    <w:rsid w:val="000B6937"/>
    <w:rsid w:val="001032EF"/>
    <w:rsid w:val="0011014A"/>
    <w:rsid w:val="001315C5"/>
    <w:rsid w:val="00141DA3"/>
    <w:rsid w:val="00143C45"/>
    <w:rsid w:val="00152BAD"/>
    <w:rsid w:val="001E5F24"/>
    <w:rsid w:val="0026019F"/>
    <w:rsid w:val="002765DD"/>
    <w:rsid w:val="002834EE"/>
    <w:rsid w:val="002C615B"/>
    <w:rsid w:val="003179FF"/>
    <w:rsid w:val="003558FF"/>
    <w:rsid w:val="00355E2E"/>
    <w:rsid w:val="00375635"/>
    <w:rsid w:val="003936BD"/>
    <w:rsid w:val="0039490C"/>
    <w:rsid w:val="00396044"/>
    <w:rsid w:val="003A7440"/>
    <w:rsid w:val="003D2A85"/>
    <w:rsid w:val="003F4BBD"/>
    <w:rsid w:val="004051F8"/>
    <w:rsid w:val="00413853"/>
    <w:rsid w:val="00433BD4"/>
    <w:rsid w:val="00447418"/>
    <w:rsid w:val="004673AC"/>
    <w:rsid w:val="00494840"/>
    <w:rsid w:val="00497BEA"/>
    <w:rsid w:val="005020A3"/>
    <w:rsid w:val="005210A2"/>
    <w:rsid w:val="005675D5"/>
    <w:rsid w:val="005C684F"/>
    <w:rsid w:val="00615DC5"/>
    <w:rsid w:val="0062683D"/>
    <w:rsid w:val="0065385F"/>
    <w:rsid w:val="006636FB"/>
    <w:rsid w:val="00674C1D"/>
    <w:rsid w:val="00676067"/>
    <w:rsid w:val="0068753F"/>
    <w:rsid w:val="006B3B28"/>
    <w:rsid w:val="006D5D12"/>
    <w:rsid w:val="0077374C"/>
    <w:rsid w:val="00776204"/>
    <w:rsid w:val="00792F6B"/>
    <w:rsid w:val="007B3CA6"/>
    <w:rsid w:val="007C5D4C"/>
    <w:rsid w:val="007D4FBF"/>
    <w:rsid w:val="007F0DA9"/>
    <w:rsid w:val="0080644C"/>
    <w:rsid w:val="008528F6"/>
    <w:rsid w:val="00854B2F"/>
    <w:rsid w:val="008832E9"/>
    <w:rsid w:val="008847C8"/>
    <w:rsid w:val="008E449B"/>
    <w:rsid w:val="008E5C4F"/>
    <w:rsid w:val="008F2C75"/>
    <w:rsid w:val="009051DD"/>
    <w:rsid w:val="00922DFC"/>
    <w:rsid w:val="00936CD7"/>
    <w:rsid w:val="0097696A"/>
    <w:rsid w:val="0098177C"/>
    <w:rsid w:val="009A413D"/>
    <w:rsid w:val="009A5967"/>
    <w:rsid w:val="009C14DC"/>
    <w:rsid w:val="009D5D85"/>
    <w:rsid w:val="009E2744"/>
    <w:rsid w:val="009F6C65"/>
    <w:rsid w:val="00A36B9A"/>
    <w:rsid w:val="00A37D03"/>
    <w:rsid w:val="00A57C4D"/>
    <w:rsid w:val="00AB4D87"/>
    <w:rsid w:val="00AF3588"/>
    <w:rsid w:val="00AF70C5"/>
    <w:rsid w:val="00B147F6"/>
    <w:rsid w:val="00B17A64"/>
    <w:rsid w:val="00B51B0E"/>
    <w:rsid w:val="00B70DB5"/>
    <w:rsid w:val="00B74520"/>
    <w:rsid w:val="00BF1222"/>
    <w:rsid w:val="00C0095D"/>
    <w:rsid w:val="00C33106"/>
    <w:rsid w:val="00C36CF4"/>
    <w:rsid w:val="00C80480"/>
    <w:rsid w:val="00CA3943"/>
    <w:rsid w:val="00CB64E8"/>
    <w:rsid w:val="00CC167A"/>
    <w:rsid w:val="00CD133C"/>
    <w:rsid w:val="00CF1B42"/>
    <w:rsid w:val="00D0033D"/>
    <w:rsid w:val="00D5778B"/>
    <w:rsid w:val="00D57C68"/>
    <w:rsid w:val="00DC0A82"/>
    <w:rsid w:val="00DC7E15"/>
    <w:rsid w:val="00DD2830"/>
    <w:rsid w:val="00E75928"/>
    <w:rsid w:val="00E75A0D"/>
    <w:rsid w:val="00E82B1E"/>
    <w:rsid w:val="00EA3758"/>
    <w:rsid w:val="00EA5BC4"/>
    <w:rsid w:val="00F02BC2"/>
    <w:rsid w:val="00F0781E"/>
    <w:rsid w:val="00F548B3"/>
    <w:rsid w:val="00FA4E38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6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3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00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mgazivoda</dc:creator>
  <cp:lastModifiedBy>mgazivoda</cp:lastModifiedBy>
  <cp:revision>5</cp:revision>
  <cp:lastPrinted>2021-12-23T14:27:00Z</cp:lastPrinted>
  <dcterms:created xsi:type="dcterms:W3CDTF">2021-12-23T11:52:00Z</dcterms:created>
  <dcterms:modified xsi:type="dcterms:W3CDTF">2021-12-24T07:35:00Z</dcterms:modified>
</cp:coreProperties>
</file>