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D" w:rsidRDefault="00D3666D" w:rsidP="00032333"/>
    <w:p w:rsidR="00D3666D" w:rsidRDefault="00D3666D" w:rsidP="00032333"/>
    <w:p w:rsidR="00D3666D" w:rsidRDefault="00D3666D" w:rsidP="00032333"/>
    <w:p w:rsidR="00D3666D" w:rsidRDefault="00D3666D" w:rsidP="00032333"/>
    <w:p w:rsidR="00D3666D" w:rsidRPr="00032333" w:rsidRDefault="00D3666D" w:rsidP="00032333"/>
    <w:p w:rsidR="004844B6" w:rsidRPr="006970B6" w:rsidRDefault="00C4476C" w:rsidP="00032333">
      <w:pPr>
        <w:rPr>
          <w:b/>
        </w:rPr>
      </w:pPr>
      <w:r>
        <w:rPr>
          <w:b/>
        </w:rPr>
        <w:t xml:space="preserve">GLAVNI GRAD </w:t>
      </w:r>
      <w:r w:rsidR="004844B6" w:rsidRPr="006970B6">
        <w:rPr>
          <w:b/>
        </w:rPr>
        <w:t xml:space="preserve">PODGORICA          </w:t>
      </w:r>
    </w:p>
    <w:p w:rsidR="004844B6" w:rsidRPr="006970B6" w:rsidRDefault="00AD3CFD" w:rsidP="00032333">
      <w:pPr>
        <w:rPr>
          <w:b/>
        </w:rPr>
      </w:pPr>
      <w:proofErr w:type="spellStart"/>
      <w:r>
        <w:rPr>
          <w:b/>
        </w:rPr>
        <w:t>Javna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ustanova</w:t>
      </w:r>
      <w:proofErr w:type="spellEnd"/>
      <w:r w:rsidR="0097581D" w:rsidRPr="006970B6">
        <w:rPr>
          <w:b/>
        </w:rPr>
        <w:t xml:space="preserve"> </w:t>
      </w:r>
      <w:proofErr w:type="spellStart"/>
      <w:r w:rsidR="0097581D" w:rsidRPr="006970B6">
        <w:rPr>
          <w:b/>
        </w:rPr>
        <w:t>Narodna</w:t>
      </w:r>
      <w:proofErr w:type="spellEnd"/>
      <w:r w:rsidR="00C4476C">
        <w:rPr>
          <w:b/>
        </w:rPr>
        <w:t xml:space="preserve"> </w:t>
      </w:r>
      <w:proofErr w:type="spellStart"/>
      <w:r w:rsidR="0097581D" w:rsidRPr="006970B6">
        <w:rPr>
          <w:b/>
        </w:rPr>
        <w:t>biblioteka</w:t>
      </w:r>
      <w:proofErr w:type="spellEnd"/>
      <w:r w:rsidR="0097581D" w:rsidRPr="006970B6">
        <w:rPr>
          <w:b/>
        </w:rPr>
        <w:t xml:space="preserve"> "</w:t>
      </w:r>
      <w:proofErr w:type="spellStart"/>
      <w:r w:rsidR="0097581D" w:rsidRPr="006970B6">
        <w:rPr>
          <w:b/>
        </w:rPr>
        <w:t>Radosav</w:t>
      </w:r>
      <w:proofErr w:type="spellEnd"/>
      <w:r>
        <w:rPr>
          <w:b/>
        </w:rPr>
        <w:t xml:space="preserve"> </w:t>
      </w:r>
      <w:proofErr w:type="spellStart"/>
      <w:r w:rsidR="0097581D" w:rsidRPr="006970B6">
        <w:rPr>
          <w:b/>
        </w:rPr>
        <w:t>Ljumović</w:t>
      </w:r>
      <w:proofErr w:type="spellEnd"/>
      <w:r w:rsidR="0097581D" w:rsidRPr="006970B6">
        <w:rPr>
          <w:b/>
        </w:rPr>
        <w:t>"</w:t>
      </w:r>
    </w:p>
    <w:p w:rsidR="00DC577E" w:rsidRPr="006970B6" w:rsidRDefault="00DC577E" w:rsidP="00032333"/>
    <w:p w:rsidR="0097581D" w:rsidRPr="006970B6" w:rsidRDefault="0097581D" w:rsidP="00032333">
      <w:pPr>
        <w:rPr>
          <w:lang w:val="en-US"/>
        </w:rPr>
      </w:pPr>
    </w:p>
    <w:p w:rsidR="006118B5" w:rsidRPr="006970B6" w:rsidRDefault="00DB45EE" w:rsidP="00032333">
      <w:r w:rsidRPr="006970B6">
        <w:t xml:space="preserve">Na </w:t>
      </w:r>
      <w:proofErr w:type="spellStart"/>
      <w:r w:rsidRPr="006970B6">
        <w:t>osnovu</w:t>
      </w:r>
      <w:proofErr w:type="spellEnd"/>
      <w:r w:rsidR="00C4476C">
        <w:t xml:space="preserve"> </w:t>
      </w:r>
      <w:proofErr w:type="spellStart"/>
      <w:r w:rsidRPr="006970B6">
        <w:t>člana</w:t>
      </w:r>
      <w:proofErr w:type="spellEnd"/>
      <w:r w:rsidR="00B2269E" w:rsidRPr="006970B6">
        <w:t xml:space="preserve"> 39 </w:t>
      </w:r>
      <w:proofErr w:type="spellStart"/>
      <w:r w:rsidR="00B2269E" w:rsidRPr="006970B6">
        <w:t>i</w:t>
      </w:r>
      <w:proofErr w:type="spellEnd"/>
      <w:r w:rsidR="00C4476C">
        <w:t xml:space="preserve"> </w:t>
      </w:r>
      <w:proofErr w:type="spellStart"/>
      <w:r w:rsidR="00B2269E" w:rsidRPr="006970B6">
        <w:t>člana</w:t>
      </w:r>
      <w:proofErr w:type="spellEnd"/>
      <w:r w:rsidR="00C4476C">
        <w:t xml:space="preserve"> </w:t>
      </w:r>
      <w:r w:rsidR="004844B6" w:rsidRPr="006970B6">
        <w:t xml:space="preserve">40 </w:t>
      </w:r>
      <w:proofErr w:type="spellStart"/>
      <w:r w:rsidR="004844B6" w:rsidRPr="006970B6">
        <w:t>stav</w:t>
      </w:r>
      <w:proofErr w:type="spellEnd"/>
      <w:r w:rsidR="004844B6" w:rsidRPr="006970B6">
        <w:t xml:space="preserve"> 1 </w:t>
      </w:r>
      <w:proofErr w:type="spellStart"/>
      <w:r w:rsidR="004844B6" w:rsidRPr="006970B6">
        <w:t>Zakona</w:t>
      </w:r>
      <w:proofErr w:type="spellEnd"/>
      <w:r w:rsidR="004844B6" w:rsidRPr="006970B6">
        <w:t xml:space="preserve"> o </w:t>
      </w:r>
      <w:proofErr w:type="spellStart"/>
      <w:r w:rsidR="004844B6" w:rsidRPr="006970B6">
        <w:t>državnoj</w:t>
      </w:r>
      <w:proofErr w:type="spellEnd"/>
      <w:r w:rsidR="00C4476C">
        <w:t xml:space="preserve"> </w:t>
      </w:r>
      <w:proofErr w:type="spellStart"/>
      <w:r w:rsidR="004844B6" w:rsidRPr="006970B6">
        <w:t>imovini</w:t>
      </w:r>
      <w:proofErr w:type="spellEnd"/>
      <w:r w:rsidR="004844B6" w:rsidRPr="006970B6">
        <w:t xml:space="preserve"> (“Sl. list </w:t>
      </w:r>
      <w:proofErr w:type="spellStart"/>
      <w:r w:rsidR="004844B6" w:rsidRPr="006970B6">
        <w:t>C</w:t>
      </w:r>
      <w:r w:rsidR="004104AE" w:rsidRPr="006970B6">
        <w:t>rne</w:t>
      </w:r>
      <w:proofErr w:type="spellEnd"/>
      <w:r w:rsidR="004104AE" w:rsidRPr="006970B6">
        <w:t xml:space="preserve"> Gore”, </w:t>
      </w:r>
      <w:proofErr w:type="spellStart"/>
      <w:r w:rsidR="004104AE" w:rsidRPr="006970B6">
        <w:t>broj</w:t>
      </w:r>
      <w:proofErr w:type="spellEnd"/>
      <w:r w:rsidR="004104AE" w:rsidRPr="006970B6">
        <w:t xml:space="preserve"> 21/09, </w:t>
      </w:r>
      <w:r w:rsidRPr="006970B6">
        <w:t>40/11),</w:t>
      </w:r>
      <w:r w:rsidR="00C4476C">
        <w:t xml:space="preserve"> </w:t>
      </w:r>
      <w:proofErr w:type="spellStart"/>
      <w:r w:rsidR="00B970EE" w:rsidRPr="006970B6">
        <w:t>Odluke</w:t>
      </w:r>
      <w:proofErr w:type="spellEnd"/>
      <w:r w:rsidR="00C4476C">
        <w:t xml:space="preserve"> </w:t>
      </w:r>
      <w:proofErr w:type="spellStart"/>
      <w:r w:rsidR="004F423E" w:rsidRPr="006970B6">
        <w:t>Sku</w:t>
      </w:r>
      <w:r w:rsidR="001F63D3" w:rsidRPr="006970B6">
        <w:t>pštine</w:t>
      </w:r>
      <w:proofErr w:type="spellEnd"/>
      <w:r w:rsidR="00C4476C">
        <w:t xml:space="preserve"> </w:t>
      </w:r>
      <w:proofErr w:type="spellStart"/>
      <w:r w:rsidR="001F63D3" w:rsidRPr="006970B6">
        <w:t>Glavnog</w:t>
      </w:r>
      <w:proofErr w:type="spellEnd"/>
      <w:r w:rsidR="00C4476C">
        <w:t xml:space="preserve"> </w:t>
      </w:r>
      <w:proofErr w:type="spellStart"/>
      <w:r w:rsidR="00C4476C">
        <w:t>grada</w:t>
      </w:r>
      <w:proofErr w:type="spellEnd"/>
      <w:r w:rsidR="00C4476C">
        <w:t xml:space="preserve"> </w:t>
      </w:r>
      <w:proofErr w:type="spellStart"/>
      <w:r w:rsidR="001F63D3" w:rsidRPr="006970B6">
        <w:t>Podgorica</w:t>
      </w:r>
      <w:proofErr w:type="spellEnd"/>
      <w:r w:rsidR="00B970EE" w:rsidRPr="006970B6">
        <w:t xml:space="preserve"> o </w:t>
      </w:r>
      <w:proofErr w:type="spellStart"/>
      <w:r w:rsidR="00B970EE" w:rsidRPr="006970B6">
        <w:t>davanju</w:t>
      </w:r>
      <w:proofErr w:type="spellEnd"/>
      <w:r w:rsidR="00B970EE" w:rsidRPr="006970B6">
        <w:t xml:space="preserve"> u </w:t>
      </w:r>
      <w:proofErr w:type="spellStart"/>
      <w:r w:rsidR="00B970EE" w:rsidRPr="006970B6">
        <w:t>zakup</w:t>
      </w:r>
      <w:proofErr w:type="spellEnd"/>
      <w:r w:rsidR="00C4476C">
        <w:t xml:space="preserve"> </w:t>
      </w:r>
      <w:proofErr w:type="spellStart"/>
      <w:r w:rsidR="0097581D" w:rsidRPr="006970B6">
        <w:t>prostora</w:t>
      </w:r>
      <w:proofErr w:type="spellEnd"/>
      <w:r w:rsidR="0097581D" w:rsidRPr="006970B6">
        <w:t xml:space="preserve"> u </w:t>
      </w:r>
      <w:proofErr w:type="spellStart"/>
      <w:r w:rsidR="0097581D" w:rsidRPr="006970B6">
        <w:t>objektu</w:t>
      </w:r>
      <w:proofErr w:type="spellEnd"/>
      <w:r w:rsidR="00C4476C">
        <w:t xml:space="preserve"> </w:t>
      </w:r>
      <w:proofErr w:type="spellStart"/>
      <w:r w:rsidR="0097581D" w:rsidRPr="006970B6">
        <w:t>iz</w:t>
      </w:r>
      <w:proofErr w:type="spellEnd"/>
      <w:r w:rsidR="00C4476C">
        <w:t xml:space="preserve"> </w:t>
      </w:r>
      <w:proofErr w:type="spellStart"/>
      <w:r w:rsidR="0097581D" w:rsidRPr="006970B6">
        <w:t>lista</w:t>
      </w:r>
      <w:proofErr w:type="spellEnd"/>
      <w:r w:rsidR="00C4476C">
        <w:t xml:space="preserve"> </w:t>
      </w:r>
      <w:proofErr w:type="spellStart"/>
      <w:r w:rsidR="0097581D" w:rsidRPr="006970B6">
        <w:t>nepokretnosti</w:t>
      </w:r>
      <w:proofErr w:type="spellEnd"/>
      <w:r w:rsidR="00C4476C">
        <w:t xml:space="preserve"> </w:t>
      </w:r>
      <w:proofErr w:type="spellStart"/>
      <w:r w:rsidR="0097581D" w:rsidRPr="006970B6">
        <w:t>broj</w:t>
      </w:r>
      <w:proofErr w:type="spellEnd"/>
      <w:r w:rsidR="0097581D" w:rsidRPr="006970B6">
        <w:t xml:space="preserve"> 615 KO </w:t>
      </w:r>
      <w:proofErr w:type="spellStart"/>
      <w:r w:rsidR="0097581D" w:rsidRPr="006970B6">
        <w:t>Podgorica</w:t>
      </w:r>
      <w:proofErr w:type="spellEnd"/>
      <w:r w:rsidR="0097581D" w:rsidRPr="006970B6">
        <w:t xml:space="preserve"> II</w:t>
      </w:r>
      <w:r w:rsidR="00C4476C">
        <w:t xml:space="preserve"> </w:t>
      </w:r>
      <w:r w:rsidR="00994B7B" w:rsidRPr="006970B6">
        <w:t>(</w:t>
      </w:r>
      <w:r w:rsidR="004F423E" w:rsidRPr="006970B6">
        <w:t>“</w:t>
      </w:r>
      <w:r w:rsidR="00994B7B" w:rsidRPr="006970B6">
        <w:t>Sl. l</w:t>
      </w:r>
      <w:r w:rsidR="00B970EE" w:rsidRPr="006970B6">
        <w:t>ist CG</w:t>
      </w:r>
      <w:r w:rsidR="00AD3CFD">
        <w:t xml:space="preserve"> </w:t>
      </w:r>
      <w:r w:rsidR="00B970EE" w:rsidRPr="006970B6">
        <w:t>-</w:t>
      </w:r>
      <w:r w:rsidR="00AD3CFD">
        <w:t xml:space="preserve"> </w:t>
      </w:r>
      <w:proofErr w:type="spellStart"/>
      <w:r w:rsidR="00B970EE" w:rsidRPr="006970B6">
        <w:t>opštinski</w:t>
      </w:r>
      <w:proofErr w:type="spellEnd"/>
      <w:r w:rsidR="00C4476C">
        <w:t xml:space="preserve"> </w:t>
      </w:r>
      <w:proofErr w:type="spellStart"/>
      <w:r w:rsidR="00B970EE" w:rsidRPr="006970B6">
        <w:t>propisi</w:t>
      </w:r>
      <w:proofErr w:type="spellEnd"/>
      <w:r w:rsidR="004F423E" w:rsidRPr="006970B6">
        <w:t>”</w:t>
      </w:r>
      <w:r w:rsidR="007B455E">
        <w:t xml:space="preserve"> br. 47</w:t>
      </w:r>
      <w:r w:rsidR="0097581D" w:rsidRPr="006970B6">
        <w:t>/2</w:t>
      </w:r>
      <w:r w:rsidR="007B455E">
        <w:t>1</w:t>
      </w:r>
      <w:r w:rsidR="00C4476C">
        <w:t>)</w:t>
      </w:r>
      <w:r w:rsidR="004F423E" w:rsidRPr="006970B6">
        <w:t>,</w:t>
      </w:r>
      <w:r w:rsidR="00C4476C">
        <w:t xml:space="preserve"> </w:t>
      </w:r>
      <w:proofErr w:type="spellStart"/>
      <w:r w:rsidR="001F63D3" w:rsidRPr="006970B6">
        <w:t>Uredbe</w:t>
      </w:r>
      <w:proofErr w:type="spellEnd"/>
      <w:r w:rsidR="001F63D3" w:rsidRPr="006970B6">
        <w:t xml:space="preserve"> o </w:t>
      </w:r>
      <w:proofErr w:type="spellStart"/>
      <w:r w:rsidR="001F63D3" w:rsidRPr="006970B6">
        <w:t>prodaji</w:t>
      </w:r>
      <w:proofErr w:type="spellEnd"/>
      <w:r w:rsidR="00C4476C">
        <w:t xml:space="preserve"> </w:t>
      </w:r>
      <w:proofErr w:type="spellStart"/>
      <w:r w:rsidR="001F63D3" w:rsidRPr="006970B6">
        <w:t>i</w:t>
      </w:r>
      <w:proofErr w:type="spellEnd"/>
      <w:r w:rsidR="00C4476C">
        <w:t xml:space="preserve"> </w:t>
      </w:r>
      <w:proofErr w:type="spellStart"/>
      <w:r w:rsidR="001F63D3" w:rsidRPr="006970B6">
        <w:t>davanju</w:t>
      </w:r>
      <w:proofErr w:type="spellEnd"/>
      <w:r w:rsidR="001F63D3" w:rsidRPr="006970B6">
        <w:t xml:space="preserve"> u </w:t>
      </w:r>
      <w:proofErr w:type="spellStart"/>
      <w:r w:rsidR="001F63D3" w:rsidRPr="006970B6">
        <w:t>zakup</w:t>
      </w:r>
      <w:proofErr w:type="spellEnd"/>
      <w:r w:rsidR="00C4476C">
        <w:t xml:space="preserve"> </w:t>
      </w:r>
      <w:proofErr w:type="spellStart"/>
      <w:r w:rsidR="001F63D3" w:rsidRPr="006970B6">
        <w:t>stvari</w:t>
      </w:r>
      <w:proofErr w:type="spellEnd"/>
      <w:r w:rsidR="001F63D3" w:rsidRPr="006970B6">
        <w:t xml:space="preserve"> u </w:t>
      </w:r>
      <w:proofErr w:type="spellStart"/>
      <w:r w:rsidR="001F63D3" w:rsidRPr="006970B6">
        <w:t>državnoj</w:t>
      </w:r>
      <w:proofErr w:type="spellEnd"/>
      <w:r w:rsidR="00C4476C">
        <w:t xml:space="preserve"> </w:t>
      </w:r>
      <w:proofErr w:type="spellStart"/>
      <w:r w:rsidR="001F63D3" w:rsidRPr="006970B6">
        <w:t>imovini</w:t>
      </w:r>
      <w:proofErr w:type="spellEnd"/>
      <w:r w:rsidR="001F63D3" w:rsidRPr="006970B6">
        <w:t xml:space="preserve"> („Sl. list </w:t>
      </w:r>
      <w:proofErr w:type="spellStart"/>
      <w:r w:rsidR="001F63D3" w:rsidRPr="006970B6">
        <w:t>Crne</w:t>
      </w:r>
      <w:proofErr w:type="spellEnd"/>
      <w:r w:rsidR="001F63D3" w:rsidRPr="006970B6">
        <w:t xml:space="preserve"> Gore“ br. 44/10)</w:t>
      </w:r>
      <w:r w:rsidR="00C4476C">
        <w:t xml:space="preserve"> </w:t>
      </w:r>
      <w:proofErr w:type="spellStart"/>
      <w:r w:rsidR="001F63D3" w:rsidRPr="006970B6">
        <w:t>i</w:t>
      </w:r>
      <w:proofErr w:type="spellEnd"/>
      <w:r w:rsidR="00C4476C">
        <w:t xml:space="preserve"> </w:t>
      </w:r>
      <w:proofErr w:type="spellStart"/>
      <w:r w:rsidR="001F63D3" w:rsidRPr="006970B6">
        <w:t>Uredbe</w:t>
      </w:r>
      <w:proofErr w:type="spellEnd"/>
      <w:r w:rsidR="001F63D3" w:rsidRPr="006970B6">
        <w:t xml:space="preserve"> o </w:t>
      </w:r>
      <w:proofErr w:type="spellStart"/>
      <w:r w:rsidR="001F63D3" w:rsidRPr="006970B6">
        <w:t>prodaji</w:t>
      </w:r>
      <w:proofErr w:type="spellEnd"/>
      <w:r w:rsidR="00C4476C">
        <w:t xml:space="preserve"> </w:t>
      </w:r>
      <w:proofErr w:type="spellStart"/>
      <w:r w:rsidR="001F63D3" w:rsidRPr="006970B6">
        <w:t>akcija</w:t>
      </w:r>
      <w:proofErr w:type="spellEnd"/>
      <w:r w:rsidR="00C4476C">
        <w:t xml:space="preserve"> </w:t>
      </w:r>
      <w:proofErr w:type="spellStart"/>
      <w:r w:rsidR="001F63D3" w:rsidRPr="006970B6">
        <w:t>i</w:t>
      </w:r>
      <w:proofErr w:type="spellEnd"/>
      <w:r w:rsidR="00C4476C">
        <w:t xml:space="preserve"> </w:t>
      </w:r>
      <w:proofErr w:type="spellStart"/>
      <w:r w:rsidR="001F63D3" w:rsidRPr="006970B6">
        <w:t>imovine</w:t>
      </w:r>
      <w:proofErr w:type="spellEnd"/>
      <w:r w:rsidR="00C4476C">
        <w:t xml:space="preserve"> </w:t>
      </w:r>
      <w:proofErr w:type="spellStart"/>
      <w:r w:rsidR="001F63D3" w:rsidRPr="006970B6">
        <w:t>putem</w:t>
      </w:r>
      <w:proofErr w:type="spellEnd"/>
      <w:r w:rsidR="00C4476C">
        <w:t xml:space="preserve"> </w:t>
      </w:r>
      <w:proofErr w:type="spellStart"/>
      <w:r w:rsidR="001F63D3" w:rsidRPr="006970B6">
        <w:t>javnog</w:t>
      </w:r>
      <w:proofErr w:type="spellEnd"/>
      <w:r w:rsidR="00C4476C">
        <w:t xml:space="preserve"> </w:t>
      </w:r>
      <w:proofErr w:type="spellStart"/>
      <w:r w:rsidR="001F63D3" w:rsidRPr="006970B6">
        <w:t>tendera</w:t>
      </w:r>
      <w:proofErr w:type="spellEnd"/>
      <w:r w:rsidR="001F63D3" w:rsidRPr="006970B6">
        <w:t xml:space="preserve"> (“</w:t>
      </w:r>
      <w:proofErr w:type="spellStart"/>
      <w:r w:rsidR="001F63D3" w:rsidRPr="006970B6">
        <w:t>Sl.list</w:t>
      </w:r>
      <w:proofErr w:type="spellEnd"/>
      <w:r w:rsidR="001F63D3" w:rsidRPr="006970B6">
        <w:t xml:space="preserve"> RCG”, br. 65/03), </w:t>
      </w:r>
      <w:proofErr w:type="spellStart"/>
      <w:r w:rsidR="004844B6" w:rsidRPr="006970B6">
        <w:t>objavljuje</w:t>
      </w:r>
      <w:proofErr w:type="spellEnd"/>
      <w:r w:rsidR="004844B6" w:rsidRPr="006970B6">
        <w:t>:</w:t>
      </w:r>
    </w:p>
    <w:p w:rsidR="00D3666D" w:rsidRPr="006970B6" w:rsidRDefault="00D3666D" w:rsidP="00032333"/>
    <w:p w:rsidR="00D3666D" w:rsidRPr="006970B6" w:rsidRDefault="00D3666D" w:rsidP="00032333"/>
    <w:p w:rsidR="00DC577E" w:rsidRPr="006970B6" w:rsidRDefault="00DC577E" w:rsidP="00032333"/>
    <w:p w:rsidR="004844B6" w:rsidRPr="006970B6" w:rsidRDefault="004844B6" w:rsidP="00DF42F4">
      <w:pPr>
        <w:jc w:val="center"/>
        <w:rPr>
          <w:b/>
        </w:rPr>
      </w:pPr>
      <w:r w:rsidRPr="006970B6">
        <w:rPr>
          <w:b/>
        </w:rPr>
        <w:t>J A V N I    P O Z I V</w:t>
      </w:r>
    </w:p>
    <w:p w:rsidR="00A66690" w:rsidRPr="006970B6" w:rsidRDefault="00994B7B" w:rsidP="00DF42F4">
      <w:pPr>
        <w:jc w:val="center"/>
        <w:rPr>
          <w:b/>
        </w:rPr>
      </w:pPr>
      <w:proofErr w:type="spellStart"/>
      <w:r w:rsidRPr="009964EF">
        <w:rPr>
          <w:b/>
        </w:rPr>
        <w:t>Broj</w:t>
      </w:r>
      <w:proofErr w:type="spellEnd"/>
      <w:r w:rsidRPr="009964EF">
        <w:rPr>
          <w:b/>
        </w:rPr>
        <w:t>:</w:t>
      </w:r>
      <w:r w:rsidR="00AD3CFD">
        <w:rPr>
          <w:b/>
        </w:rPr>
        <w:t xml:space="preserve"> </w:t>
      </w:r>
      <w:r w:rsidR="009964EF" w:rsidRPr="009964EF">
        <w:rPr>
          <w:b/>
        </w:rPr>
        <w:t>01/22</w:t>
      </w:r>
    </w:p>
    <w:p w:rsidR="008D0A8E" w:rsidRPr="006970B6" w:rsidRDefault="008D0A8E" w:rsidP="00032333"/>
    <w:p w:rsidR="00B970EE" w:rsidRPr="006970B6" w:rsidRDefault="00DB45EE" w:rsidP="00032333">
      <w:proofErr w:type="spellStart"/>
      <w:proofErr w:type="gramStart"/>
      <w:r w:rsidRPr="006970B6">
        <w:t>za</w:t>
      </w:r>
      <w:proofErr w:type="spellEnd"/>
      <w:proofErr w:type="gramEnd"/>
      <w:r w:rsidRPr="006970B6">
        <w:t xml:space="preserve"> </w:t>
      </w:r>
      <w:proofErr w:type="spellStart"/>
      <w:r w:rsidRPr="006970B6">
        <w:t>davanje</w:t>
      </w:r>
      <w:proofErr w:type="spellEnd"/>
      <w:r w:rsidRPr="006970B6">
        <w:t xml:space="preserve"> u </w:t>
      </w:r>
      <w:proofErr w:type="spellStart"/>
      <w:r w:rsidRPr="006970B6">
        <w:t>zakup</w:t>
      </w:r>
      <w:proofErr w:type="spellEnd"/>
      <w:r w:rsidR="00C4476C">
        <w:t xml:space="preserve"> </w:t>
      </w:r>
      <w:proofErr w:type="spellStart"/>
      <w:r w:rsidR="0097581D" w:rsidRPr="006970B6">
        <w:t>prostora</w:t>
      </w:r>
      <w:proofErr w:type="spellEnd"/>
      <w:r w:rsidR="0097581D" w:rsidRPr="006970B6">
        <w:t xml:space="preserve"> u </w:t>
      </w:r>
      <w:proofErr w:type="spellStart"/>
      <w:r w:rsidR="0097581D" w:rsidRPr="006970B6">
        <w:t>objektu</w:t>
      </w:r>
      <w:proofErr w:type="spellEnd"/>
      <w:r w:rsidR="00C4476C">
        <w:t xml:space="preserve"> </w:t>
      </w:r>
      <w:proofErr w:type="spellStart"/>
      <w:r w:rsidR="0097581D" w:rsidRPr="006970B6">
        <w:t>iz</w:t>
      </w:r>
      <w:proofErr w:type="spellEnd"/>
      <w:r w:rsidR="00C4476C">
        <w:t xml:space="preserve"> </w:t>
      </w:r>
      <w:proofErr w:type="spellStart"/>
      <w:r w:rsidR="0097581D" w:rsidRPr="006970B6">
        <w:t>lista</w:t>
      </w:r>
      <w:proofErr w:type="spellEnd"/>
      <w:r w:rsidR="00C4476C">
        <w:t xml:space="preserve"> </w:t>
      </w:r>
      <w:proofErr w:type="spellStart"/>
      <w:r w:rsidR="0097581D" w:rsidRPr="006970B6">
        <w:t>nepokretnosti</w:t>
      </w:r>
      <w:proofErr w:type="spellEnd"/>
      <w:r w:rsidR="00C4476C">
        <w:t xml:space="preserve"> </w:t>
      </w:r>
      <w:proofErr w:type="spellStart"/>
      <w:r w:rsidR="0097581D" w:rsidRPr="006970B6">
        <w:t>broj</w:t>
      </w:r>
      <w:proofErr w:type="spellEnd"/>
      <w:r w:rsidR="0097581D" w:rsidRPr="006970B6">
        <w:t xml:space="preserve"> 615 KO </w:t>
      </w:r>
      <w:proofErr w:type="spellStart"/>
      <w:r w:rsidR="0097581D" w:rsidRPr="006970B6">
        <w:t>Podgorica</w:t>
      </w:r>
      <w:proofErr w:type="spellEnd"/>
      <w:r w:rsidR="0097581D" w:rsidRPr="006970B6">
        <w:t xml:space="preserve"> II</w:t>
      </w:r>
      <w:r w:rsidR="00B970EE" w:rsidRPr="006970B6">
        <w:t xml:space="preserve">, </w:t>
      </w:r>
      <w:proofErr w:type="spellStart"/>
      <w:r w:rsidR="00B970EE" w:rsidRPr="006970B6">
        <w:t>prikupljanjem</w:t>
      </w:r>
      <w:proofErr w:type="spellEnd"/>
      <w:r w:rsidR="00C4476C">
        <w:t xml:space="preserve"> </w:t>
      </w:r>
      <w:proofErr w:type="spellStart"/>
      <w:r w:rsidR="00B970EE" w:rsidRPr="006970B6">
        <w:t>ponuda</w:t>
      </w:r>
      <w:proofErr w:type="spellEnd"/>
      <w:r w:rsidR="00C4476C">
        <w:t>.</w:t>
      </w:r>
    </w:p>
    <w:p w:rsidR="00D3666D" w:rsidRPr="006970B6" w:rsidRDefault="00D3666D" w:rsidP="00032333"/>
    <w:p w:rsidR="00D3666D" w:rsidRPr="006970B6" w:rsidRDefault="00D3666D" w:rsidP="00032333"/>
    <w:p w:rsidR="0097581D" w:rsidRPr="006970B6" w:rsidRDefault="00B970EE" w:rsidP="00032333">
      <w:proofErr w:type="spellStart"/>
      <w:r w:rsidRPr="006970B6">
        <w:t>Predmet</w:t>
      </w:r>
      <w:proofErr w:type="spellEnd"/>
      <w:r w:rsidR="00C4476C">
        <w:t xml:space="preserve"> </w:t>
      </w:r>
      <w:proofErr w:type="spellStart"/>
      <w:r w:rsidRPr="006970B6">
        <w:t>javnog</w:t>
      </w:r>
      <w:proofErr w:type="spellEnd"/>
      <w:r w:rsidR="00C4476C">
        <w:t xml:space="preserve"> </w:t>
      </w:r>
      <w:proofErr w:type="spellStart"/>
      <w:r w:rsidRPr="006970B6">
        <w:t>poziva</w:t>
      </w:r>
      <w:proofErr w:type="spellEnd"/>
      <w:r w:rsidRPr="006970B6">
        <w:t xml:space="preserve"> je </w:t>
      </w:r>
      <w:proofErr w:type="spellStart"/>
      <w:r w:rsidRPr="006970B6">
        <w:t>davanje</w:t>
      </w:r>
      <w:proofErr w:type="spellEnd"/>
      <w:r w:rsidRPr="006970B6">
        <w:t xml:space="preserve"> u </w:t>
      </w:r>
      <w:proofErr w:type="spellStart"/>
      <w:r w:rsidRPr="006970B6">
        <w:t>zakup</w:t>
      </w:r>
      <w:proofErr w:type="spellEnd"/>
      <w:r w:rsidR="00C4476C">
        <w:t xml:space="preserve"> </w:t>
      </w:r>
      <w:proofErr w:type="spellStart"/>
      <w:r w:rsidR="0097581D" w:rsidRPr="006970B6">
        <w:t>prostora</w:t>
      </w:r>
      <w:proofErr w:type="spellEnd"/>
      <w:r w:rsidR="0097581D" w:rsidRPr="006970B6">
        <w:t xml:space="preserve"> u </w:t>
      </w:r>
      <w:proofErr w:type="spellStart"/>
      <w:r w:rsidR="0097581D" w:rsidRPr="006970B6">
        <w:t>grubim</w:t>
      </w:r>
      <w:proofErr w:type="spellEnd"/>
      <w:r w:rsidR="00C4476C">
        <w:t xml:space="preserve"> </w:t>
      </w:r>
      <w:proofErr w:type="spellStart"/>
      <w:r w:rsidR="0097581D" w:rsidRPr="006970B6">
        <w:t>građevinskim</w:t>
      </w:r>
      <w:proofErr w:type="spellEnd"/>
      <w:r w:rsidR="00C4476C">
        <w:t xml:space="preserve"> </w:t>
      </w:r>
      <w:proofErr w:type="spellStart"/>
      <w:r w:rsidR="0097581D" w:rsidRPr="006970B6">
        <w:t>radovima</w:t>
      </w:r>
      <w:proofErr w:type="spellEnd"/>
      <w:r w:rsidR="0097581D" w:rsidRPr="006970B6">
        <w:t xml:space="preserve">, </w:t>
      </w:r>
      <w:proofErr w:type="spellStart"/>
      <w:r w:rsidR="0097581D" w:rsidRPr="006970B6">
        <w:t>koji</w:t>
      </w:r>
      <w:proofErr w:type="spellEnd"/>
      <w:r w:rsidR="0097581D" w:rsidRPr="006970B6">
        <w:t xml:space="preserve"> se </w:t>
      </w:r>
      <w:proofErr w:type="spellStart"/>
      <w:r w:rsidR="0097581D" w:rsidRPr="006970B6">
        <w:t>nalazi</w:t>
      </w:r>
      <w:proofErr w:type="spellEnd"/>
      <w:r w:rsidR="0097581D" w:rsidRPr="006970B6">
        <w:t xml:space="preserve"> u </w:t>
      </w:r>
      <w:proofErr w:type="spellStart"/>
      <w:r w:rsidR="0097581D" w:rsidRPr="006970B6">
        <w:t>objektu</w:t>
      </w:r>
      <w:proofErr w:type="spellEnd"/>
      <w:r w:rsidR="00C4476C">
        <w:t xml:space="preserve"> </w:t>
      </w:r>
      <w:proofErr w:type="spellStart"/>
      <w:r w:rsidR="0097581D" w:rsidRPr="006970B6">
        <w:t>iz</w:t>
      </w:r>
      <w:proofErr w:type="spellEnd"/>
      <w:r w:rsidR="00C4476C">
        <w:t xml:space="preserve"> </w:t>
      </w:r>
      <w:proofErr w:type="spellStart"/>
      <w:r w:rsidR="0097581D" w:rsidRPr="006970B6">
        <w:t>lista</w:t>
      </w:r>
      <w:proofErr w:type="spellEnd"/>
      <w:r w:rsidR="00C4476C">
        <w:t xml:space="preserve"> </w:t>
      </w:r>
      <w:proofErr w:type="spellStart"/>
      <w:r w:rsidR="0097581D" w:rsidRPr="006970B6">
        <w:t>nepokretnosti</w:t>
      </w:r>
      <w:proofErr w:type="spellEnd"/>
      <w:r w:rsidR="00C4476C">
        <w:t xml:space="preserve"> </w:t>
      </w:r>
      <w:proofErr w:type="spellStart"/>
      <w:r w:rsidR="0097581D" w:rsidRPr="006970B6">
        <w:t>broj</w:t>
      </w:r>
      <w:proofErr w:type="spellEnd"/>
      <w:r w:rsidR="0097581D" w:rsidRPr="006970B6">
        <w:t xml:space="preserve"> 615 KO </w:t>
      </w:r>
      <w:proofErr w:type="spellStart"/>
      <w:r w:rsidR="0097581D" w:rsidRPr="006970B6">
        <w:t>Podgorica</w:t>
      </w:r>
      <w:proofErr w:type="spellEnd"/>
      <w:r w:rsidR="0097581D" w:rsidRPr="006970B6">
        <w:t xml:space="preserve"> II, </w:t>
      </w:r>
      <w:proofErr w:type="spellStart"/>
      <w:r w:rsidR="0097581D" w:rsidRPr="006970B6">
        <w:t>na</w:t>
      </w:r>
      <w:proofErr w:type="spellEnd"/>
      <w:r w:rsidR="00C4476C">
        <w:t xml:space="preserve"> </w:t>
      </w:r>
      <w:proofErr w:type="spellStart"/>
      <w:r w:rsidR="0097581D" w:rsidRPr="006970B6">
        <w:t>katastarskoj</w:t>
      </w:r>
      <w:proofErr w:type="spellEnd"/>
      <w:r w:rsidR="00C4476C">
        <w:t xml:space="preserve"> </w:t>
      </w:r>
      <w:proofErr w:type="spellStart"/>
      <w:r w:rsidR="00C4476C">
        <w:t>parcel</w:t>
      </w:r>
      <w:r w:rsidR="00AD3CFD">
        <w:t>i</w:t>
      </w:r>
      <w:proofErr w:type="spellEnd"/>
      <w:r w:rsidR="00C4476C">
        <w:t xml:space="preserve"> </w:t>
      </w:r>
      <w:proofErr w:type="spellStart"/>
      <w:r w:rsidR="0097581D" w:rsidRPr="006970B6">
        <w:t>broj</w:t>
      </w:r>
      <w:proofErr w:type="spellEnd"/>
      <w:r w:rsidR="00C4476C">
        <w:t xml:space="preserve"> </w:t>
      </w:r>
      <w:r w:rsidR="008D0A8E" w:rsidRPr="006970B6">
        <w:t xml:space="preserve">3928, </w:t>
      </w:r>
      <w:proofErr w:type="spellStart"/>
      <w:r w:rsidR="008D0A8E" w:rsidRPr="006970B6">
        <w:t>broj</w:t>
      </w:r>
      <w:proofErr w:type="spellEnd"/>
      <w:r w:rsidR="00AD3CFD">
        <w:t xml:space="preserve"> </w:t>
      </w:r>
      <w:proofErr w:type="spellStart"/>
      <w:r w:rsidR="008D0A8E" w:rsidRPr="006970B6">
        <w:t>zgrade</w:t>
      </w:r>
      <w:proofErr w:type="spellEnd"/>
      <w:r w:rsidR="008D0A8E" w:rsidRPr="006970B6">
        <w:t xml:space="preserve"> 1, </w:t>
      </w:r>
      <w:proofErr w:type="spellStart"/>
      <w:r w:rsidR="008D0A8E" w:rsidRPr="006970B6">
        <w:t>svojina</w:t>
      </w:r>
      <w:proofErr w:type="spellEnd"/>
      <w:r w:rsidR="00C4476C">
        <w:t xml:space="preserve"> </w:t>
      </w:r>
      <w:proofErr w:type="spellStart"/>
      <w:r w:rsidR="008D0A8E" w:rsidRPr="006970B6">
        <w:t>Javne</w:t>
      </w:r>
      <w:proofErr w:type="spellEnd"/>
      <w:r w:rsidR="00C4476C">
        <w:t xml:space="preserve"> </w:t>
      </w:r>
      <w:proofErr w:type="spellStart"/>
      <w:r w:rsidR="008D0A8E" w:rsidRPr="006970B6">
        <w:t>ustanove</w:t>
      </w:r>
      <w:proofErr w:type="spellEnd"/>
      <w:r w:rsidR="00C4476C">
        <w:t xml:space="preserve"> </w:t>
      </w:r>
      <w:proofErr w:type="spellStart"/>
      <w:r w:rsidR="008D0A8E" w:rsidRPr="006970B6">
        <w:t>Narodna</w:t>
      </w:r>
      <w:proofErr w:type="spellEnd"/>
      <w:r w:rsidR="00C4476C">
        <w:t xml:space="preserve"> </w:t>
      </w:r>
      <w:proofErr w:type="spellStart"/>
      <w:r w:rsidR="008D0A8E" w:rsidRPr="006970B6">
        <w:t>biblioteka</w:t>
      </w:r>
      <w:proofErr w:type="spellEnd"/>
      <w:r w:rsidR="0097581D" w:rsidRPr="006970B6">
        <w:t xml:space="preserve"> “</w:t>
      </w:r>
      <w:proofErr w:type="spellStart"/>
      <w:r w:rsidR="0097581D" w:rsidRPr="006970B6">
        <w:t>Radosav</w:t>
      </w:r>
      <w:proofErr w:type="spellEnd"/>
      <w:r w:rsidR="00C4476C">
        <w:t xml:space="preserve"> </w:t>
      </w:r>
      <w:proofErr w:type="spellStart"/>
      <w:r w:rsidR="0097581D" w:rsidRPr="006970B6">
        <w:t>Ljumović</w:t>
      </w:r>
      <w:proofErr w:type="spellEnd"/>
      <w:r w:rsidR="0097581D" w:rsidRPr="006970B6">
        <w:t xml:space="preserve">”, </w:t>
      </w:r>
      <w:proofErr w:type="spellStart"/>
      <w:r w:rsidR="0097581D" w:rsidRPr="006970B6">
        <w:t>prikupljanjem</w:t>
      </w:r>
      <w:proofErr w:type="spellEnd"/>
      <w:r w:rsidR="00C4476C">
        <w:t xml:space="preserve"> </w:t>
      </w:r>
      <w:proofErr w:type="spellStart"/>
      <w:r w:rsidR="0097581D" w:rsidRPr="006970B6">
        <w:t>ponuda</w:t>
      </w:r>
      <w:proofErr w:type="spellEnd"/>
      <w:r w:rsidR="0097581D" w:rsidRPr="006970B6">
        <w:t>.</w:t>
      </w:r>
    </w:p>
    <w:p w:rsidR="0097581D" w:rsidRPr="006970B6" w:rsidRDefault="0097581D" w:rsidP="00032333"/>
    <w:p w:rsidR="0097581D" w:rsidRDefault="0097581D" w:rsidP="00032333">
      <w:proofErr w:type="spellStart"/>
      <w:r w:rsidRPr="006970B6">
        <w:t>Predmetni</w:t>
      </w:r>
      <w:proofErr w:type="spellEnd"/>
      <w:r w:rsidR="00AD3CFD">
        <w:t xml:space="preserve"> </w:t>
      </w:r>
      <w:proofErr w:type="spellStart"/>
      <w:r w:rsidR="00AD3CFD">
        <w:t>pros</w:t>
      </w:r>
      <w:r w:rsidR="00C4476C">
        <w:t>tor</w:t>
      </w:r>
      <w:proofErr w:type="spellEnd"/>
      <w:r w:rsidR="00C4476C">
        <w:t xml:space="preserve"> </w:t>
      </w:r>
      <w:proofErr w:type="spellStart"/>
      <w:r w:rsidRPr="006970B6">
        <w:t>sastoji</w:t>
      </w:r>
      <w:proofErr w:type="spellEnd"/>
      <w:r w:rsidRPr="006970B6">
        <w:t xml:space="preserve"> se </w:t>
      </w:r>
      <w:proofErr w:type="spellStart"/>
      <w:r w:rsidRPr="006970B6">
        <w:t>od</w:t>
      </w:r>
      <w:proofErr w:type="spellEnd"/>
      <w:r w:rsidRPr="006970B6">
        <w:t xml:space="preserve"> </w:t>
      </w:r>
      <w:proofErr w:type="spellStart"/>
      <w:r w:rsidRPr="006970B6">
        <w:t>prizemlja</w:t>
      </w:r>
      <w:proofErr w:type="spellEnd"/>
      <w:r w:rsidR="00C4476C">
        <w:t xml:space="preserve"> </w:t>
      </w:r>
      <w:proofErr w:type="spellStart"/>
      <w:r w:rsidRPr="006970B6">
        <w:t>i</w:t>
      </w:r>
      <w:proofErr w:type="spellEnd"/>
      <w:r w:rsidR="00C4476C">
        <w:t xml:space="preserve"> </w:t>
      </w:r>
      <w:proofErr w:type="spellStart"/>
      <w:r w:rsidRPr="006970B6">
        <w:t>prvog</w:t>
      </w:r>
      <w:proofErr w:type="spellEnd"/>
      <w:r w:rsidR="00C4476C">
        <w:t xml:space="preserve"> </w:t>
      </w:r>
      <w:proofErr w:type="spellStart"/>
      <w:r w:rsidRPr="006970B6">
        <w:t>sprata</w:t>
      </w:r>
      <w:proofErr w:type="spellEnd"/>
      <w:r w:rsidR="00C4476C">
        <w:t xml:space="preserve"> </w:t>
      </w:r>
      <w:proofErr w:type="spellStart"/>
      <w:r w:rsidRPr="006970B6">
        <w:t>i</w:t>
      </w:r>
      <w:proofErr w:type="spellEnd"/>
      <w:r w:rsidR="00C4476C">
        <w:t xml:space="preserve"> </w:t>
      </w:r>
      <w:proofErr w:type="spellStart"/>
      <w:r w:rsidRPr="006970B6">
        <w:t>nalazi</w:t>
      </w:r>
      <w:proofErr w:type="spellEnd"/>
      <w:r w:rsidRPr="006970B6">
        <w:t xml:space="preserve"> se u </w:t>
      </w:r>
      <w:proofErr w:type="spellStart"/>
      <w:r w:rsidRPr="006970B6">
        <w:t>do</w:t>
      </w:r>
      <w:r w:rsidR="008D0A8E" w:rsidRPr="006970B6">
        <w:t>građenom</w:t>
      </w:r>
      <w:proofErr w:type="spellEnd"/>
      <w:r w:rsidR="00C4476C">
        <w:t xml:space="preserve"> </w:t>
      </w:r>
      <w:proofErr w:type="spellStart"/>
      <w:r w:rsidR="008D0A8E" w:rsidRPr="006970B6">
        <w:t>dijelu</w:t>
      </w:r>
      <w:proofErr w:type="spellEnd"/>
      <w:r w:rsidR="00C4476C">
        <w:t xml:space="preserve"> </w:t>
      </w:r>
      <w:proofErr w:type="spellStart"/>
      <w:r w:rsidR="008D0A8E" w:rsidRPr="006970B6">
        <w:t>objekta</w:t>
      </w:r>
      <w:proofErr w:type="spellEnd"/>
      <w:r w:rsidR="00C4476C">
        <w:t xml:space="preserve"> </w:t>
      </w:r>
      <w:proofErr w:type="spellStart"/>
      <w:r w:rsidR="008D0A8E" w:rsidRPr="006970B6">
        <w:t>Javne</w:t>
      </w:r>
      <w:proofErr w:type="spellEnd"/>
      <w:r w:rsidR="00C4476C">
        <w:t xml:space="preserve"> </w:t>
      </w:r>
      <w:proofErr w:type="spellStart"/>
      <w:r w:rsidR="008D0A8E" w:rsidRPr="006970B6">
        <w:t>ustanove</w:t>
      </w:r>
      <w:proofErr w:type="spellEnd"/>
      <w:r w:rsidR="00C4476C">
        <w:t xml:space="preserve"> </w:t>
      </w:r>
      <w:proofErr w:type="spellStart"/>
      <w:r w:rsidR="008D0A8E" w:rsidRPr="006970B6">
        <w:t>Narodna</w:t>
      </w:r>
      <w:proofErr w:type="spellEnd"/>
      <w:r w:rsidR="00C4476C">
        <w:t xml:space="preserve"> </w:t>
      </w:r>
      <w:proofErr w:type="spellStart"/>
      <w:r w:rsidR="008D0A8E" w:rsidRPr="006970B6">
        <w:t>biblioteka</w:t>
      </w:r>
      <w:proofErr w:type="spellEnd"/>
      <w:r w:rsidRPr="006970B6">
        <w:t xml:space="preserve"> “</w:t>
      </w:r>
      <w:proofErr w:type="spellStart"/>
      <w:r w:rsidRPr="006970B6">
        <w:t>Radosav</w:t>
      </w:r>
      <w:proofErr w:type="spellEnd"/>
      <w:r w:rsidR="00C4476C">
        <w:t xml:space="preserve"> </w:t>
      </w:r>
      <w:proofErr w:type="spellStart"/>
      <w:r w:rsidRPr="006970B6">
        <w:t>Ljumović</w:t>
      </w:r>
      <w:proofErr w:type="spellEnd"/>
      <w:r w:rsidRPr="006970B6">
        <w:t xml:space="preserve">”, </w:t>
      </w:r>
      <w:proofErr w:type="spellStart"/>
      <w:r w:rsidRPr="006970B6">
        <w:t>površine</w:t>
      </w:r>
      <w:proofErr w:type="spellEnd"/>
      <w:r w:rsidRPr="006970B6">
        <w:t xml:space="preserve"> je </w:t>
      </w:r>
      <w:proofErr w:type="spellStart"/>
      <w:r w:rsidRPr="006970B6">
        <w:t>cca</w:t>
      </w:r>
      <w:proofErr w:type="spellEnd"/>
      <w:r w:rsidRPr="006970B6">
        <w:t xml:space="preserve"> 600 m</w:t>
      </w:r>
      <w:r w:rsidRPr="006970B6">
        <w:rPr>
          <w:vertAlign w:val="superscript"/>
        </w:rPr>
        <w:t>2</w:t>
      </w:r>
      <w:r w:rsidRPr="006970B6">
        <w:t xml:space="preserve">, </w:t>
      </w:r>
      <w:proofErr w:type="spellStart"/>
      <w:r w:rsidRPr="006970B6">
        <w:t>orijentisan</w:t>
      </w:r>
      <w:proofErr w:type="spellEnd"/>
      <w:r w:rsidR="00C4476C">
        <w:t xml:space="preserve"> </w:t>
      </w:r>
      <w:proofErr w:type="spellStart"/>
      <w:r w:rsidRPr="006970B6">
        <w:t>istočno</w:t>
      </w:r>
      <w:proofErr w:type="spellEnd"/>
      <w:r w:rsidRPr="006970B6">
        <w:t xml:space="preserve"> – </w:t>
      </w:r>
      <w:proofErr w:type="spellStart"/>
      <w:r w:rsidRPr="006970B6">
        <w:t>prema</w:t>
      </w:r>
      <w:proofErr w:type="spellEnd"/>
      <w:r w:rsidR="00AD3CFD">
        <w:t xml:space="preserve"> </w:t>
      </w:r>
      <w:proofErr w:type="spellStart"/>
      <w:r w:rsidRPr="006970B6">
        <w:t>Trgu</w:t>
      </w:r>
      <w:proofErr w:type="spellEnd"/>
      <w:r w:rsidR="00C4476C">
        <w:t xml:space="preserve"> </w:t>
      </w:r>
      <w:proofErr w:type="spellStart"/>
      <w:r w:rsidRPr="006970B6">
        <w:t>nezavisnosti</w:t>
      </w:r>
      <w:proofErr w:type="spellEnd"/>
      <w:r w:rsidRPr="006970B6">
        <w:t>.</w:t>
      </w:r>
    </w:p>
    <w:p w:rsidR="00C4476C" w:rsidRPr="006970B6" w:rsidRDefault="00C4476C" w:rsidP="00032333"/>
    <w:p w:rsidR="00C4476C" w:rsidRDefault="00C97508" w:rsidP="00C4476C">
      <w:pPr>
        <w:pStyle w:val="Heading3"/>
        <w:rPr>
          <w:rFonts w:ascii="Times New Roman" w:hAnsi="Times New Roman"/>
          <w:sz w:val="24"/>
        </w:rPr>
      </w:pPr>
      <w:proofErr w:type="spellStart"/>
      <w:r w:rsidRPr="006970B6">
        <w:rPr>
          <w:rFonts w:ascii="Times New Roman" w:hAnsi="Times New Roman"/>
          <w:sz w:val="24"/>
        </w:rPr>
        <w:t>Minimalna</w:t>
      </w:r>
      <w:proofErr w:type="spellEnd"/>
      <w:r w:rsidR="00C4476C">
        <w:rPr>
          <w:rFonts w:ascii="Times New Roman" w:hAnsi="Times New Roman"/>
          <w:sz w:val="24"/>
        </w:rPr>
        <w:t xml:space="preserve"> </w:t>
      </w:r>
      <w:proofErr w:type="spellStart"/>
      <w:r w:rsidRPr="006970B6">
        <w:rPr>
          <w:rFonts w:ascii="Times New Roman" w:hAnsi="Times New Roman"/>
          <w:sz w:val="24"/>
        </w:rPr>
        <w:t>cijen</w:t>
      </w:r>
      <w:r w:rsidR="004D4D61" w:rsidRPr="006970B6">
        <w:rPr>
          <w:rFonts w:ascii="Times New Roman" w:hAnsi="Times New Roman"/>
          <w:sz w:val="24"/>
        </w:rPr>
        <w:t>a</w:t>
      </w:r>
      <w:proofErr w:type="spellEnd"/>
      <w:r w:rsidR="00C4476C">
        <w:rPr>
          <w:rFonts w:ascii="Times New Roman" w:hAnsi="Times New Roman"/>
          <w:sz w:val="24"/>
        </w:rPr>
        <w:t xml:space="preserve"> </w:t>
      </w:r>
      <w:proofErr w:type="spellStart"/>
      <w:r w:rsidR="004D4D61" w:rsidRPr="006970B6">
        <w:rPr>
          <w:rFonts w:ascii="Times New Roman" w:hAnsi="Times New Roman"/>
          <w:sz w:val="24"/>
        </w:rPr>
        <w:t>zakupa</w:t>
      </w:r>
      <w:proofErr w:type="spellEnd"/>
      <w:r w:rsidR="004D4D61" w:rsidRPr="006970B6">
        <w:rPr>
          <w:rFonts w:ascii="Times New Roman" w:hAnsi="Times New Roman"/>
          <w:sz w:val="24"/>
        </w:rPr>
        <w:t xml:space="preserve"> </w:t>
      </w:r>
      <w:proofErr w:type="spellStart"/>
      <w:r w:rsidR="004D4D61" w:rsidRPr="006970B6">
        <w:rPr>
          <w:rFonts w:ascii="Times New Roman" w:hAnsi="Times New Roman"/>
          <w:sz w:val="24"/>
        </w:rPr>
        <w:t>za</w:t>
      </w:r>
      <w:proofErr w:type="spellEnd"/>
      <w:r w:rsidR="004D4D61" w:rsidRPr="006970B6">
        <w:rPr>
          <w:rFonts w:ascii="Times New Roman" w:hAnsi="Times New Roman"/>
          <w:sz w:val="24"/>
        </w:rPr>
        <w:t xml:space="preserve"> period </w:t>
      </w:r>
      <w:proofErr w:type="spellStart"/>
      <w:proofErr w:type="gramStart"/>
      <w:r w:rsidR="004D4D61" w:rsidRPr="006970B6">
        <w:rPr>
          <w:rFonts w:ascii="Times New Roman" w:hAnsi="Times New Roman"/>
          <w:sz w:val="24"/>
        </w:rPr>
        <w:t>od</w:t>
      </w:r>
      <w:proofErr w:type="spellEnd"/>
      <w:proofErr w:type="gramEnd"/>
      <w:r w:rsidR="00C4476C">
        <w:rPr>
          <w:rFonts w:ascii="Times New Roman" w:hAnsi="Times New Roman"/>
          <w:sz w:val="24"/>
        </w:rPr>
        <w:t xml:space="preserve"> </w:t>
      </w:r>
      <w:proofErr w:type="spellStart"/>
      <w:r w:rsidR="004D4D61" w:rsidRPr="006970B6">
        <w:rPr>
          <w:rFonts w:ascii="Times New Roman" w:hAnsi="Times New Roman"/>
          <w:sz w:val="24"/>
        </w:rPr>
        <w:t>jednog</w:t>
      </w:r>
      <w:proofErr w:type="spellEnd"/>
      <w:r w:rsidR="00C4476C">
        <w:rPr>
          <w:rFonts w:ascii="Times New Roman" w:hAnsi="Times New Roman"/>
          <w:sz w:val="24"/>
        </w:rPr>
        <w:t xml:space="preserve"> </w:t>
      </w:r>
      <w:proofErr w:type="spellStart"/>
      <w:r w:rsidR="004D4D61" w:rsidRPr="006970B6">
        <w:rPr>
          <w:rFonts w:ascii="Times New Roman" w:hAnsi="Times New Roman"/>
          <w:sz w:val="24"/>
        </w:rPr>
        <w:t>mjeseca</w:t>
      </w:r>
      <w:proofErr w:type="spellEnd"/>
    </w:p>
    <w:p w:rsidR="0097581D" w:rsidRDefault="00C4476C" w:rsidP="00C4476C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5D7B01">
        <w:rPr>
          <w:rFonts w:ascii="Times New Roman" w:hAnsi="Times New Roman"/>
          <w:sz w:val="24"/>
        </w:rPr>
        <w:t>iznosi</w:t>
      </w:r>
      <w:proofErr w:type="spellEnd"/>
      <w:proofErr w:type="gramEnd"/>
      <w:r w:rsidR="005D7B01">
        <w:rPr>
          <w:rFonts w:ascii="Times New Roman" w:hAnsi="Times New Roman"/>
          <w:sz w:val="24"/>
        </w:rPr>
        <w:t xml:space="preserve"> 6</w:t>
      </w:r>
      <w:r w:rsidR="00C97508" w:rsidRPr="006970B6">
        <w:rPr>
          <w:rFonts w:ascii="Times New Roman" w:hAnsi="Times New Roman"/>
          <w:sz w:val="24"/>
        </w:rPr>
        <w:t xml:space="preserve">,00 </w:t>
      </w:r>
      <w:proofErr w:type="spellStart"/>
      <w:r w:rsidR="00C97508" w:rsidRPr="006970B6">
        <w:rPr>
          <w:rFonts w:ascii="Times New Roman" w:hAnsi="Times New Roman"/>
          <w:sz w:val="24"/>
        </w:rPr>
        <w:t>eura</w:t>
      </w:r>
      <w:proofErr w:type="spellEnd"/>
      <w:r w:rsidR="00C97508" w:rsidRPr="006970B6">
        <w:rPr>
          <w:rFonts w:ascii="Times New Roman" w:hAnsi="Times New Roman"/>
          <w:sz w:val="24"/>
        </w:rPr>
        <w:t>/m</w:t>
      </w:r>
      <w:r w:rsidR="00C97508" w:rsidRPr="006970B6">
        <w:rPr>
          <w:rFonts w:ascii="Times New Roman" w:hAnsi="Times New Roman"/>
          <w:sz w:val="24"/>
          <w:vertAlign w:val="superscript"/>
        </w:rPr>
        <w:t xml:space="preserve">2 </w:t>
      </w:r>
      <w:proofErr w:type="spellStart"/>
      <w:r w:rsidR="00C97508" w:rsidRPr="006970B6">
        <w:rPr>
          <w:rFonts w:ascii="Times New Roman" w:hAnsi="Times New Roman"/>
          <w:sz w:val="24"/>
        </w:rPr>
        <w:t>bez</w:t>
      </w:r>
      <w:proofErr w:type="spellEnd"/>
      <w:r w:rsidR="00C97508" w:rsidRPr="006970B6">
        <w:rPr>
          <w:rFonts w:ascii="Times New Roman" w:hAnsi="Times New Roman"/>
          <w:sz w:val="24"/>
        </w:rPr>
        <w:t xml:space="preserve"> PDV-a.</w:t>
      </w:r>
    </w:p>
    <w:p w:rsidR="00C4476C" w:rsidRDefault="00C4476C" w:rsidP="00C4476C">
      <w:pPr>
        <w:pStyle w:val="T30X"/>
        <w:ind w:firstLine="0"/>
        <w:rPr>
          <w:rFonts w:eastAsia="ヒラギノ角ゴ Pro W3"/>
          <w:color w:val="auto"/>
          <w:sz w:val="24"/>
          <w:szCs w:val="24"/>
          <w:lang w:val="en-US" w:eastAsia="en-US"/>
        </w:rPr>
      </w:pPr>
    </w:p>
    <w:p w:rsidR="00C97508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Pr</w:t>
      </w:r>
      <w:r w:rsidR="001F63D3" w:rsidRPr="006970B6">
        <w:rPr>
          <w:sz w:val="24"/>
          <w:szCs w:val="24"/>
        </w:rPr>
        <w:t>ostor</w:t>
      </w:r>
      <w:proofErr w:type="spellEnd"/>
      <w:r w:rsidR="00C4476C">
        <w:rPr>
          <w:sz w:val="24"/>
          <w:szCs w:val="24"/>
        </w:rPr>
        <w:t xml:space="preserve"> </w:t>
      </w:r>
      <w:r w:rsidR="001F63D3" w:rsidRPr="006970B6">
        <w:rPr>
          <w:sz w:val="24"/>
          <w:szCs w:val="24"/>
        </w:rPr>
        <w:t xml:space="preserve">se </w:t>
      </w:r>
      <w:proofErr w:type="spellStart"/>
      <w:r w:rsidRPr="006970B6">
        <w:rPr>
          <w:sz w:val="24"/>
          <w:szCs w:val="24"/>
        </w:rPr>
        <w:t>daje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zakup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na</w:t>
      </w:r>
      <w:proofErr w:type="spellEnd"/>
      <w:proofErr w:type="gramEnd"/>
      <w:r w:rsidRPr="006970B6">
        <w:rPr>
          <w:sz w:val="24"/>
          <w:szCs w:val="24"/>
        </w:rPr>
        <w:t xml:space="preserve"> period </w:t>
      </w:r>
      <w:proofErr w:type="spellStart"/>
      <w:r w:rsidRPr="006970B6">
        <w:rPr>
          <w:sz w:val="24"/>
          <w:szCs w:val="24"/>
        </w:rPr>
        <w:t>do</w:t>
      </w:r>
      <w:proofErr w:type="spellEnd"/>
      <w:r w:rsidRPr="006970B6">
        <w:rPr>
          <w:sz w:val="24"/>
          <w:szCs w:val="24"/>
        </w:rPr>
        <w:t xml:space="preserve"> 10 (</w:t>
      </w:r>
      <w:proofErr w:type="spellStart"/>
      <w:r w:rsidRPr="006970B6">
        <w:rPr>
          <w:sz w:val="24"/>
          <w:szCs w:val="24"/>
        </w:rPr>
        <w:t>deset</w:t>
      </w:r>
      <w:proofErr w:type="spellEnd"/>
      <w:r w:rsidRPr="006970B6">
        <w:rPr>
          <w:sz w:val="24"/>
          <w:szCs w:val="24"/>
        </w:rPr>
        <w:t xml:space="preserve">) </w:t>
      </w:r>
      <w:proofErr w:type="spellStart"/>
      <w:r w:rsidRPr="006970B6">
        <w:rPr>
          <w:sz w:val="24"/>
          <w:szCs w:val="24"/>
        </w:rPr>
        <w:t>godina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uz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mogućnost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produženja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zakupa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="005D7B01">
        <w:rPr>
          <w:sz w:val="24"/>
          <w:szCs w:val="24"/>
        </w:rPr>
        <w:t>na</w:t>
      </w:r>
      <w:proofErr w:type="spellEnd"/>
      <w:r w:rsidR="005D7B01">
        <w:rPr>
          <w:sz w:val="24"/>
          <w:szCs w:val="24"/>
        </w:rPr>
        <w:t xml:space="preserve"> period </w:t>
      </w:r>
      <w:proofErr w:type="spellStart"/>
      <w:r w:rsidR="005D7B01">
        <w:rPr>
          <w:sz w:val="24"/>
          <w:szCs w:val="24"/>
        </w:rPr>
        <w:t>od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="005D7B01">
        <w:rPr>
          <w:sz w:val="24"/>
          <w:szCs w:val="24"/>
        </w:rPr>
        <w:t>dodatnih</w:t>
      </w:r>
      <w:proofErr w:type="spellEnd"/>
      <w:r w:rsidR="005D7B01">
        <w:rPr>
          <w:sz w:val="24"/>
          <w:szCs w:val="24"/>
        </w:rPr>
        <w:t xml:space="preserve"> 10 </w:t>
      </w:r>
      <w:proofErr w:type="spellStart"/>
      <w:r w:rsidR="005D7B01">
        <w:rPr>
          <w:sz w:val="24"/>
          <w:szCs w:val="24"/>
        </w:rPr>
        <w:t>godina</w:t>
      </w:r>
      <w:proofErr w:type="spellEnd"/>
      <w:r w:rsidRPr="006970B6">
        <w:rPr>
          <w:sz w:val="24"/>
          <w:szCs w:val="24"/>
        </w:rPr>
        <w:t>.</w:t>
      </w:r>
    </w:p>
    <w:p w:rsidR="00E8227C" w:rsidRPr="006970B6" w:rsidRDefault="00E8227C" w:rsidP="00032333">
      <w:pPr>
        <w:pStyle w:val="T30X"/>
        <w:rPr>
          <w:sz w:val="24"/>
          <w:szCs w:val="24"/>
        </w:rPr>
      </w:pPr>
    </w:p>
    <w:p w:rsidR="00C97508" w:rsidRPr="006970B6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Prostor</w:t>
      </w:r>
      <w:proofErr w:type="spellEnd"/>
      <w:r w:rsidRPr="006970B6">
        <w:rPr>
          <w:sz w:val="24"/>
          <w:szCs w:val="24"/>
        </w:rPr>
        <w:t xml:space="preserve"> se </w:t>
      </w:r>
      <w:proofErr w:type="spellStart"/>
      <w:r w:rsidRPr="006970B6">
        <w:rPr>
          <w:sz w:val="24"/>
          <w:szCs w:val="24"/>
        </w:rPr>
        <w:t>daje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zakup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uz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obavezu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zakupca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preduzme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sve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potrebne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radove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na</w:t>
      </w:r>
      <w:proofErr w:type="spellEnd"/>
      <w:proofErr w:type="gram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uređenju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enterijera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istog</w:t>
      </w:r>
      <w:proofErr w:type="spellEnd"/>
      <w:r w:rsidRPr="006970B6">
        <w:rPr>
          <w:sz w:val="24"/>
          <w:szCs w:val="24"/>
        </w:rPr>
        <w:t xml:space="preserve"> o </w:t>
      </w:r>
      <w:proofErr w:type="spellStart"/>
      <w:r w:rsidRPr="006970B6">
        <w:rPr>
          <w:sz w:val="24"/>
          <w:szCs w:val="24"/>
        </w:rPr>
        <w:t>svom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trošku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prema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projektnoj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dokumentaciji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projektu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koji</w:t>
      </w:r>
      <w:proofErr w:type="spellEnd"/>
      <w:r w:rsidRPr="006970B6">
        <w:rPr>
          <w:sz w:val="24"/>
          <w:szCs w:val="24"/>
        </w:rPr>
        <w:t xml:space="preserve"> je </w:t>
      </w:r>
      <w:proofErr w:type="spellStart"/>
      <w:r w:rsidRPr="006970B6">
        <w:rPr>
          <w:sz w:val="24"/>
          <w:szCs w:val="24"/>
        </w:rPr>
        <w:t>dužan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obezbijediti</w:t>
      </w:r>
      <w:proofErr w:type="spellEnd"/>
      <w:r w:rsidRPr="006970B6">
        <w:rPr>
          <w:sz w:val="24"/>
          <w:szCs w:val="24"/>
        </w:rPr>
        <w:t xml:space="preserve">, a </w:t>
      </w:r>
      <w:proofErr w:type="spellStart"/>
      <w:r w:rsidRPr="006970B6">
        <w:rPr>
          <w:sz w:val="24"/>
          <w:szCs w:val="24"/>
        </w:rPr>
        <w:t>na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koji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saglasnost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izda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Glavni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gradski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arhitekta</w:t>
      </w:r>
      <w:proofErr w:type="spellEnd"/>
      <w:r w:rsidRPr="006970B6">
        <w:rPr>
          <w:sz w:val="24"/>
          <w:szCs w:val="24"/>
        </w:rPr>
        <w:t>.</w:t>
      </w:r>
    </w:p>
    <w:p w:rsidR="00D3666D" w:rsidRPr="006970B6" w:rsidRDefault="00D3666D" w:rsidP="006970B6">
      <w:pPr>
        <w:pStyle w:val="T30X"/>
        <w:ind w:firstLine="0"/>
        <w:rPr>
          <w:sz w:val="24"/>
          <w:szCs w:val="24"/>
        </w:rPr>
      </w:pPr>
    </w:p>
    <w:p w:rsidR="00C97508" w:rsidRPr="006970B6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Radove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će</w:t>
      </w:r>
      <w:proofErr w:type="spellEnd"/>
      <w:proofErr w:type="gram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izvoditi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uz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stručni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nadzor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koji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će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vršiti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Agencija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izgradnju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razvoj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Podgorice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d.o.o</w:t>
      </w:r>
      <w:proofErr w:type="spellEnd"/>
      <w:r w:rsidRPr="006970B6">
        <w:rPr>
          <w:sz w:val="24"/>
          <w:szCs w:val="24"/>
        </w:rPr>
        <w:t>.</w:t>
      </w:r>
    </w:p>
    <w:p w:rsidR="00C97508" w:rsidRPr="006970B6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Zakupcu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će</w:t>
      </w:r>
      <w:proofErr w:type="spellEnd"/>
      <w:proofErr w:type="gramEnd"/>
      <w:r w:rsidRPr="006970B6">
        <w:rPr>
          <w:sz w:val="24"/>
          <w:szCs w:val="24"/>
        </w:rPr>
        <w:t xml:space="preserve"> se </w:t>
      </w:r>
      <w:proofErr w:type="spellStart"/>
      <w:r w:rsidRPr="006970B6">
        <w:rPr>
          <w:sz w:val="24"/>
          <w:szCs w:val="24"/>
        </w:rPr>
        <w:t>uložena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sredstava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koja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će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procijeniti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="00C4476C">
        <w:rPr>
          <w:sz w:val="24"/>
          <w:szCs w:val="24"/>
        </w:rPr>
        <w:t>K</w:t>
      </w:r>
      <w:r w:rsidRPr="006970B6">
        <w:rPr>
          <w:sz w:val="24"/>
          <w:szCs w:val="24"/>
        </w:rPr>
        <w:t>omisija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imenovana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od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strane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Gradonačelnika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priznavati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kroz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zakupninu</w:t>
      </w:r>
      <w:proofErr w:type="spellEnd"/>
      <w:r w:rsidRPr="006970B6">
        <w:rPr>
          <w:sz w:val="24"/>
          <w:szCs w:val="24"/>
        </w:rPr>
        <w:t>.</w:t>
      </w:r>
    </w:p>
    <w:p w:rsidR="00C97508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Zakupac</w:t>
      </w:r>
      <w:proofErr w:type="spellEnd"/>
      <w:r w:rsidRPr="006970B6">
        <w:rPr>
          <w:sz w:val="24"/>
          <w:szCs w:val="24"/>
        </w:rPr>
        <w:t xml:space="preserve"> je </w:t>
      </w:r>
      <w:proofErr w:type="spellStart"/>
      <w:r w:rsidRPr="006970B6">
        <w:rPr>
          <w:sz w:val="24"/>
          <w:szCs w:val="24"/>
        </w:rPr>
        <w:t>dužan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urediti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enterijer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roku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od</w:t>
      </w:r>
      <w:proofErr w:type="spellEnd"/>
      <w:proofErr w:type="gramEnd"/>
      <w:r w:rsidRPr="006970B6">
        <w:rPr>
          <w:sz w:val="24"/>
          <w:szCs w:val="24"/>
        </w:rPr>
        <w:t xml:space="preserve"> 1 (</w:t>
      </w:r>
      <w:proofErr w:type="spellStart"/>
      <w:r w:rsidRPr="006970B6">
        <w:rPr>
          <w:sz w:val="24"/>
          <w:szCs w:val="24"/>
        </w:rPr>
        <w:t>jedne</w:t>
      </w:r>
      <w:proofErr w:type="spellEnd"/>
      <w:r w:rsidRPr="006970B6">
        <w:rPr>
          <w:sz w:val="24"/>
          <w:szCs w:val="24"/>
        </w:rPr>
        <w:t xml:space="preserve">) </w:t>
      </w:r>
      <w:proofErr w:type="spellStart"/>
      <w:r w:rsidRPr="006970B6">
        <w:rPr>
          <w:sz w:val="24"/>
          <w:szCs w:val="24"/>
        </w:rPr>
        <w:t>godine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od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dana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zaključenja</w:t>
      </w:r>
      <w:proofErr w:type="spellEnd"/>
      <w:r w:rsidR="00F82208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ugovora</w:t>
      </w:r>
      <w:proofErr w:type="spellEnd"/>
      <w:r w:rsidRPr="006970B6">
        <w:rPr>
          <w:sz w:val="24"/>
          <w:szCs w:val="24"/>
        </w:rPr>
        <w:t>.</w:t>
      </w:r>
    </w:p>
    <w:p w:rsidR="00E8227C" w:rsidRDefault="00E8227C" w:rsidP="00C4476C">
      <w:pPr>
        <w:pStyle w:val="T30X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Zakupcu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ostavlja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1D3B0B">
        <w:rPr>
          <w:sz w:val="24"/>
          <w:szCs w:val="24"/>
        </w:rPr>
        <w:t>predviđenoj</w:t>
      </w:r>
      <w:proofErr w:type="spellEnd"/>
      <w:r w:rsidR="001D3B0B"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proceduri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adaptira</w:t>
      </w:r>
      <w:proofErr w:type="spellEnd"/>
      <w:r w:rsidR="001D3B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privede namjeni </w:t>
      </w:r>
      <w:proofErr w:type="spellStart"/>
      <w:r>
        <w:rPr>
          <w:sz w:val="24"/>
          <w:szCs w:val="24"/>
        </w:rPr>
        <w:t>i</w:t>
      </w:r>
      <w:proofErr w:type="spellEnd"/>
      <w:r w:rsidR="001D3B0B">
        <w:rPr>
          <w:sz w:val="24"/>
          <w:szCs w:val="24"/>
        </w:rPr>
        <w:t xml:space="preserve"> </w:t>
      </w:r>
      <w:proofErr w:type="spellStart"/>
      <w:r w:rsidR="001D3B0B">
        <w:rPr>
          <w:sz w:val="24"/>
          <w:szCs w:val="24"/>
        </w:rPr>
        <w:t>plaća</w:t>
      </w:r>
      <w:proofErr w:type="spellEnd"/>
      <w:r w:rsidR="001D3B0B">
        <w:rPr>
          <w:sz w:val="24"/>
          <w:szCs w:val="24"/>
        </w:rPr>
        <w:t xml:space="preserve"> </w:t>
      </w:r>
      <w:proofErr w:type="spellStart"/>
      <w:r w:rsidR="001D3B0B">
        <w:rPr>
          <w:sz w:val="24"/>
          <w:szCs w:val="24"/>
        </w:rPr>
        <w:t>naknadu</w:t>
      </w:r>
      <w:proofErr w:type="spellEnd"/>
      <w:r w:rsidR="001D3B0B">
        <w:rPr>
          <w:sz w:val="24"/>
          <w:szCs w:val="24"/>
        </w:rPr>
        <w:t xml:space="preserve"> </w:t>
      </w:r>
      <w:proofErr w:type="spellStart"/>
      <w:proofErr w:type="gramStart"/>
      <w:r w:rsidR="001D3B0B">
        <w:rPr>
          <w:sz w:val="24"/>
          <w:szCs w:val="24"/>
        </w:rPr>
        <w:t>za</w:t>
      </w:r>
      <w:proofErr w:type="spellEnd"/>
      <w:r w:rsidR="001D3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pripadajući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otvoreni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3CFD">
        <w:rPr>
          <w:sz w:val="24"/>
          <w:szCs w:val="24"/>
        </w:rPr>
        <w:t>pros</w:t>
      </w:r>
      <w:r w:rsidR="00C4476C">
        <w:rPr>
          <w:sz w:val="24"/>
          <w:szCs w:val="24"/>
        </w:rPr>
        <w:t>tor</w:t>
      </w:r>
      <w:proofErr w:type="spellEnd"/>
      <w:r w:rsidR="00C4476C">
        <w:rPr>
          <w:sz w:val="24"/>
          <w:szCs w:val="24"/>
        </w:rPr>
        <w:t xml:space="preserve"> (</w:t>
      </w:r>
      <w:proofErr w:type="spellStart"/>
      <w:r w:rsidR="00C4476C">
        <w:rPr>
          <w:sz w:val="24"/>
          <w:szCs w:val="24"/>
        </w:rPr>
        <w:t>baštu</w:t>
      </w:r>
      <w:proofErr w:type="spellEnd"/>
      <w:r>
        <w:rPr>
          <w:sz w:val="24"/>
          <w:szCs w:val="24"/>
        </w:rPr>
        <w:t>)</w:t>
      </w:r>
      <w:r w:rsidR="00C447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 w:rsidR="001D3B0B">
        <w:rPr>
          <w:sz w:val="24"/>
          <w:szCs w:val="24"/>
        </w:rPr>
        <w:t>.</w:t>
      </w:r>
    </w:p>
    <w:p w:rsidR="00E8227C" w:rsidRPr="00E8227C" w:rsidRDefault="00E8227C" w:rsidP="00032333">
      <w:pPr>
        <w:pStyle w:val="T30X"/>
        <w:rPr>
          <w:sz w:val="24"/>
          <w:szCs w:val="24"/>
        </w:rPr>
      </w:pPr>
    </w:p>
    <w:p w:rsidR="00C97508" w:rsidRPr="006970B6" w:rsidRDefault="00C97508" w:rsidP="00C4476C">
      <w:pPr>
        <w:pStyle w:val="T30X"/>
        <w:ind w:firstLine="0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Zakupac</w:t>
      </w:r>
      <w:proofErr w:type="spellEnd"/>
      <w:r w:rsidRPr="006970B6">
        <w:rPr>
          <w:sz w:val="24"/>
          <w:szCs w:val="24"/>
        </w:rPr>
        <w:t xml:space="preserve"> je </w:t>
      </w:r>
      <w:proofErr w:type="spellStart"/>
      <w:r w:rsidRPr="006970B6">
        <w:rPr>
          <w:sz w:val="24"/>
          <w:szCs w:val="24"/>
        </w:rPr>
        <w:t>dužan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nakon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isteka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perioda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zakupa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prostor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viđenom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stanju</w:t>
      </w:r>
      <w:proofErr w:type="spellEnd"/>
      <w:r w:rsidR="00C4476C">
        <w:rPr>
          <w:sz w:val="24"/>
          <w:szCs w:val="24"/>
        </w:rPr>
        <w:t xml:space="preserve"> predate </w:t>
      </w:r>
      <w:proofErr w:type="spellStart"/>
      <w:r w:rsidRPr="006970B6">
        <w:rPr>
          <w:sz w:val="24"/>
          <w:szCs w:val="24"/>
        </w:rPr>
        <w:t>Glavnom</w:t>
      </w:r>
      <w:proofErr w:type="spellEnd"/>
      <w:r w:rsidR="00C4476C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gradu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Podgorica</w:t>
      </w:r>
      <w:proofErr w:type="spellEnd"/>
      <w:r w:rsidRPr="006970B6">
        <w:rPr>
          <w:sz w:val="24"/>
          <w:szCs w:val="24"/>
        </w:rPr>
        <w:t>.</w:t>
      </w:r>
    </w:p>
    <w:p w:rsidR="00DF42F4" w:rsidRPr="006970B6" w:rsidRDefault="00DF42F4" w:rsidP="00032333"/>
    <w:p w:rsidR="00DF42F4" w:rsidRPr="006970B6" w:rsidRDefault="00DF42F4" w:rsidP="00032333"/>
    <w:p w:rsidR="00176BE3" w:rsidRPr="006970B6" w:rsidRDefault="004844B6" w:rsidP="00032333">
      <w:r w:rsidRPr="006970B6">
        <w:rPr>
          <w:b/>
        </w:rPr>
        <w:t>OPŠTI USLOVI</w:t>
      </w:r>
    </w:p>
    <w:p w:rsidR="00D3666D" w:rsidRPr="006970B6" w:rsidRDefault="00D3666D" w:rsidP="00032333"/>
    <w:p w:rsidR="00C40B32" w:rsidRDefault="00176BE3" w:rsidP="00032333">
      <w:proofErr w:type="spellStart"/>
      <w:r w:rsidRPr="006970B6">
        <w:t>Ponude</w:t>
      </w:r>
      <w:proofErr w:type="spellEnd"/>
      <w:r w:rsidRPr="006970B6">
        <w:t xml:space="preserve"> se </w:t>
      </w:r>
      <w:proofErr w:type="spellStart"/>
      <w:r w:rsidRPr="006970B6">
        <w:t>predaju</w:t>
      </w:r>
      <w:proofErr w:type="spellEnd"/>
      <w:r w:rsidR="008D0A8E" w:rsidRPr="006970B6">
        <w:t xml:space="preserve"> u </w:t>
      </w:r>
      <w:proofErr w:type="spellStart"/>
      <w:r w:rsidR="008D0A8E" w:rsidRPr="006970B6">
        <w:t>zapečaćenom</w:t>
      </w:r>
      <w:proofErr w:type="spellEnd"/>
      <w:r w:rsidR="00852270">
        <w:t xml:space="preserve"> </w:t>
      </w:r>
      <w:proofErr w:type="spellStart"/>
      <w:r w:rsidR="008D0A8E" w:rsidRPr="006970B6">
        <w:t>omotu</w:t>
      </w:r>
      <w:proofErr w:type="spellEnd"/>
      <w:r w:rsidR="00852270">
        <w:t xml:space="preserve"> </w:t>
      </w:r>
      <w:proofErr w:type="spellStart"/>
      <w:r w:rsidR="008D0A8E" w:rsidRPr="006970B6">
        <w:t>Javnoj</w:t>
      </w:r>
      <w:proofErr w:type="spellEnd"/>
      <w:r w:rsidR="00852270">
        <w:t xml:space="preserve"> </w:t>
      </w:r>
      <w:proofErr w:type="spellStart"/>
      <w:r w:rsidR="008D0A8E" w:rsidRPr="006970B6">
        <w:t>ustanovi</w:t>
      </w:r>
      <w:proofErr w:type="spellEnd"/>
      <w:r w:rsidR="00852270">
        <w:t xml:space="preserve"> </w:t>
      </w:r>
      <w:proofErr w:type="spellStart"/>
      <w:r w:rsidR="008D0A8E" w:rsidRPr="006970B6">
        <w:t>Narodna</w:t>
      </w:r>
      <w:proofErr w:type="spellEnd"/>
      <w:r w:rsidR="00852270">
        <w:t xml:space="preserve"> </w:t>
      </w:r>
      <w:proofErr w:type="spellStart"/>
      <w:r w:rsidR="008D0A8E" w:rsidRPr="006970B6">
        <w:t>biblioteka</w:t>
      </w:r>
      <w:proofErr w:type="spellEnd"/>
      <w:r w:rsidR="008D0A8E" w:rsidRPr="006970B6">
        <w:t xml:space="preserve"> “</w:t>
      </w:r>
      <w:proofErr w:type="spellStart"/>
      <w:r w:rsidR="008D0A8E" w:rsidRPr="006970B6">
        <w:t>Radosav</w:t>
      </w:r>
      <w:proofErr w:type="spellEnd"/>
      <w:r w:rsidR="00852270">
        <w:t xml:space="preserve"> </w:t>
      </w:r>
      <w:proofErr w:type="spellStart"/>
      <w:r w:rsidR="008D0A8E" w:rsidRPr="006970B6">
        <w:t>Ljumović</w:t>
      </w:r>
      <w:proofErr w:type="spellEnd"/>
      <w:r w:rsidR="008D0A8E" w:rsidRPr="006970B6">
        <w:t xml:space="preserve">”, </w:t>
      </w:r>
      <w:proofErr w:type="spellStart"/>
      <w:r w:rsidR="008D0A8E" w:rsidRPr="006970B6">
        <w:t>Ulica</w:t>
      </w:r>
      <w:proofErr w:type="spellEnd"/>
      <w:r w:rsidR="00852270">
        <w:t xml:space="preserve"> </w:t>
      </w:r>
      <w:proofErr w:type="spellStart"/>
      <w:r w:rsidR="004D4D61" w:rsidRPr="006970B6">
        <w:t>Njegoševa</w:t>
      </w:r>
      <w:proofErr w:type="spellEnd"/>
      <w:r w:rsidR="004D4D61" w:rsidRPr="006970B6">
        <w:t xml:space="preserve"> br.22</w:t>
      </w:r>
      <w:r w:rsidR="00E85914" w:rsidRPr="006970B6">
        <w:t xml:space="preserve"> </w:t>
      </w:r>
      <w:proofErr w:type="spellStart"/>
      <w:r w:rsidR="00E85914" w:rsidRPr="006970B6">
        <w:t>Podgorica</w:t>
      </w:r>
      <w:proofErr w:type="spellEnd"/>
      <w:r w:rsidRPr="006970B6">
        <w:t xml:space="preserve">, </w:t>
      </w:r>
      <w:proofErr w:type="spellStart"/>
      <w:proofErr w:type="gramStart"/>
      <w:r w:rsidRPr="006970B6">
        <w:t>sa</w:t>
      </w:r>
      <w:proofErr w:type="spellEnd"/>
      <w:proofErr w:type="gramEnd"/>
      <w:r w:rsidR="00852270">
        <w:t xml:space="preserve"> </w:t>
      </w:r>
      <w:proofErr w:type="spellStart"/>
      <w:r w:rsidRPr="006970B6">
        <w:t>naznakom</w:t>
      </w:r>
      <w:proofErr w:type="spellEnd"/>
      <w:r w:rsidRPr="006970B6">
        <w:t xml:space="preserve"> “</w:t>
      </w:r>
      <w:proofErr w:type="spell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prikupljanje</w:t>
      </w:r>
      <w:proofErr w:type="spellEnd"/>
      <w:r w:rsidR="00852270">
        <w:t xml:space="preserve"> </w:t>
      </w:r>
      <w:proofErr w:type="spellStart"/>
      <w:r w:rsidRPr="006970B6">
        <w:t>ponuda</w:t>
      </w:r>
      <w:proofErr w:type="spellEnd"/>
      <w:r w:rsidR="00852270">
        <w:t xml:space="preserve"> </w:t>
      </w:r>
      <w:proofErr w:type="spellStart"/>
      <w:r w:rsidR="009F048B" w:rsidRPr="006970B6">
        <w:t>po</w:t>
      </w:r>
      <w:proofErr w:type="spellEnd"/>
      <w:r w:rsidR="009F048B" w:rsidRPr="006970B6">
        <w:t xml:space="preserve"> </w:t>
      </w:r>
      <w:proofErr w:type="spellStart"/>
      <w:r w:rsidR="009F048B" w:rsidRPr="006970B6">
        <w:t>Javnom</w:t>
      </w:r>
      <w:proofErr w:type="spellEnd"/>
      <w:r w:rsidR="00852270">
        <w:t xml:space="preserve"> </w:t>
      </w:r>
      <w:proofErr w:type="spellStart"/>
      <w:r w:rsidR="0066259B" w:rsidRPr="006970B6">
        <w:t>poziv</w:t>
      </w:r>
      <w:r w:rsidR="009F048B" w:rsidRPr="006970B6">
        <w:t>u</w:t>
      </w:r>
      <w:proofErr w:type="spellEnd"/>
      <w:r w:rsidR="00AD3CFD">
        <w:t xml:space="preserve"> </w:t>
      </w:r>
      <w:proofErr w:type="spellStart"/>
      <w:r w:rsidR="00AD3CFD">
        <w:t>br</w:t>
      </w:r>
      <w:proofErr w:type="spellEnd"/>
      <w:r w:rsidR="00AD3CFD">
        <w:t xml:space="preserve">: </w:t>
      </w:r>
      <w:r w:rsidR="00590757" w:rsidRPr="006970B6">
        <w:t>0</w:t>
      </w:r>
      <w:r w:rsidR="009964EF">
        <w:t>1/22</w:t>
      </w:r>
      <w:r w:rsidR="00852270">
        <w:t xml:space="preserve"> </w:t>
      </w:r>
      <w:r w:rsidR="008578D3" w:rsidRPr="006970B6">
        <w:t>–</w:t>
      </w:r>
      <w:r w:rsidR="00852270">
        <w:t xml:space="preserve"> </w:t>
      </w:r>
      <w:r w:rsidR="00891944" w:rsidRPr="006970B6">
        <w:t xml:space="preserve">ne </w:t>
      </w:r>
      <w:proofErr w:type="spellStart"/>
      <w:r w:rsidR="00891944" w:rsidRPr="006970B6">
        <w:t>otvaraj</w:t>
      </w:r>
      <w:proofErr w:type="spellEnd"/>
      <w:r w:rsidR="00891944" w:rsidRPr="006970B6">
        <w:t>”</w:t>
      </w:r>
      <w:r w:rsidR="006970B6">
        <w:t>,</w:t>
      </w:r>
      <w:r w:rsidR="00852270">
        <w:t xml:space="preserve"> </w:t>
      </w:r>
      <w:proofErr w:type="spellStart"/>
      <w:r w:rsidR="003901D1" w:rsidRPr="006970B6">
        <w:t>zaključno</w:t>
      </w:r>
      <w:proofErr w:type="spellEnd"/>
      <w:r w:rsidR="00852270">
        <w:t xml:space="preserve"> </w:t>
      </w:r>
      <w:proofErr w:type="spellStart"/>
      <w:r w:rsidR="003901D1" w:rsidRPr="006970B6">
        <w:t>sa</w:t>
      </w:r>
      <w:proofErr w:type="spellEnd"/>
      <w:r w:rsidR="00852270">
        <w:t xml:space="preserve"> 14. </w:t>
      </w:r>
      <w:proofErr w:type="spellStart"/>
      <w:proofErr w:type="gramStart"/>
      <w:r w:rsidR="00852270">
        <w:t>februarom</w:t>
      </w:r>
      <w:proofErr w:type="spellEnd"/>
      <w:proofErr w:type="gramEnd"/>
      <w:r w:rsidR="009964EF">
        <w:t xml:space="preserve"> 2022. </w:t>
      </w:r>
      <w:proofErr w:type="spellStart"/>
      <w:proofErr w:type="gramStart"/>
      <w:r w:rsidR="009964EF">
        <w:t>godine</w:t>
      </w:r>
      <w:proofErr w:type="spellEnd"/>
      <w:proofErr w:type="gramEnd"/>
      <w:r w:rsidR="009964EF">
        <w:t xml:space="preserve">. </w:t>
      </w:r>
    </w:p>
    <w:p w:rsidR="00AD3CFD" w:rsidRPr="006970B6" w:rsidRDefault="00AD3CFD" w:rsidP="00032333"/>
    <w:p w:rsidR="00726E9A" w:rsidRDefault="00726E9A" w:rsidP="00032333">
      <w:proofErr w:type="spellStart"/>
      <w:r w:rsidRPr="006970B6">
        <w:t>Ponuda</w:t>
      </w:r>
      <w:proofErr w:type="spellEnd"/>
      <w:r w:rsidR="00852270">
        <w:t xml:space="preserve"> </w:t>
      </w:r>
      <w:proofErr w:type="spellStart"/>
      <w:r w:rsidRPr="006970B6">
        <w:t>treba</w:t>
      </w:r>
      <w:proofErr w:type="spellEnd"/>
      <w:r w:rsidRPr="006970B6">
        <w:t xml:space="preserve"> </w:t>
      </w:r>
      <w:proofErr w:type="spellStart"/>
      <w:r w:rsidRPr="006970B6">
        <w:t>da</w:t>
      </w:r>
      <w:proofErr w:type="spellEnd"/>
      <w:r w:rsidRPr="006970B6">
        <w:t xml:space="preserve"> </w:t>
      </w:r>
      <w:proofErr w:type="spellStart"/>
      <w:r w:rsidRPr="006970B6">
        <w:t>sadrži</w:t>
      </w:r>
      <w:proofErr w:type="spellEnd"/>
      <w:r w:rsidRPr="006970B6">
        <w:t>:</w:t>
      </w:r>
    </w:p>
    <w:p w:rsidR="00852270" w:rsidRPr="006970B6" w:rsidRDefault="00852270" w:rsidP="00032333"/>
    <w:p w:rsidR="00CF5947" w:rsidRPr="006970B6" w:rsidRDefault="001F404C" w:rsidP="00032333">
      <w:r w:rsidRPr="006970B6">
        <w:t>-</w:t>
      </w:r>
      <w:proofErr w:type="spellStart"/>
      <w:r w:rsidR="00726E9A" w:rsidRPr="006970B6">
        <w:t>tačan</w:t>
      </w:r>
      <w:proofErr w:type="spellEnd"/>
      <w:r w:rsidR="00852270">
        <w:t xml:space="preserve"> </w:t>
      </w:r>
      <w:proofErr w:type="spellStart"/>
      <w:r w:rsidR="00726E9A" w:rsidRPr="006970B6">
        <w:t>naziv</w:t>
      </w:r>
      <w:proofErr w:type="spellEnd"/>
      <w:r w:rsidR="00852270">
        <w:t xml:space="preserve"> </w:t>
      </w:r>
      <w:proofErr w:type="spellStart"/>
      <w:r w:rsidR="00726E9A" w:rsidRPr="006970B6">
        <w:t>i</w:t>
      </w:r>
      <w:proofErr w:type="spellEnd"/>
      <w:r w:rsidR="00852270">
        <w:t xml:space="preserve"> </w:t>
      </w:r>
      <w:proofErr w:type="spellStart"/>
      <w:r w:rsidR="00726E9A" w:rsidRPr="006970B6">
        <w:t>adresu</w:t>
      </w:r>
      <w:proofErr w:type="spellEnd"/>
      <w:r w:rsidR="00852270">
        <w:t xml:space="preserve"> </w:t>
      </w:r>
      <w:proofErr w:type="spellStart"/>
      <w:r w:rsidR="00726E9A" w:rsidRPr="006970B6">
        <w:t>ponuđača</w:t>
      </w:r>
      <w:proofErr w:type="spellEnd"/>
      <w:r w:rsidR="000B3327" w:rsidRPr="006970B6">
        <w:t>,</w:t>
      </w:r>
    </w:p>
    <w:p w:rsidR="00D3666D" w:rsidRPr="006970B6" w:rsidRDefault="00D3666D" w:rsidP="00032333"/>
    <w:p w:rsidR="00CF5947" w:rsidRPr="006970B6" w:rsidRDefault="001F404C" w:rsidP="00032333">
      <w:r w:rsidRPr="006970B6">
        <w:t>-</w:t>
      </w:r>
      <w:proofErr w:type="spellStart"/>
      <w:proofErr w:type="gramStart"/>
      <w:r w:rsidR="00835061" w:rsidRPr="006970B6">
        <w:t>ponuđenu</w:t>
      </w:r>
      <w:proofErr w:type="spellEnd"/>
      <w:proofErr w:type="gramEnd"/>
      <w:r w:rsidR="00852270">
        <w:t xml:space="preserve"> </w:t>
      </w:r>
      <w:proofErr w:type="spellStart"/>
      <w:r w:rsidR="00CF5947" w:rsidRPr="006970B6">
        <w:t>cijenu</w:t>
      </w:r>
      <w:proofErr w:type="spellEnd"/>
      <w:r w:rsidR="00852270">
        <w:t xml:space="preserve"> </w:t>
      </w:r>
      <w:proofErr w:type="spellStart"/>
      <w:r w:rsidR="00C97508" w:rsidRPr="006970B6">
        <w:t>zakupa</w:t>
      </w:r>
      <w:proofErr w:type="spellEnd"/>
      <w:r w:rsidR="00852270">
        <w:t xml:space="preserve"> </w:t>
      </w:r>
      <w:proofErr w:type="spellStart"/>
      <w:r w:rsidR="00C97508" w:rsidRPr="006970B6">
        <w:t>prostora</w:t>
      </w:r>
      <w:proofErr w:type="spellEnd"/>
      <w:r w:rsidR="00852270">
        <w:t xml:space="preserve"> </w:t>
      </w:r>
      <w:proofErr w:type="spellStart"/>
      <w:r w:rsidR="0032790F" w:rsidRPr="006970B6">
        <w:t>izraženu</w:t>
      </w:r>
      <w:proofErr w:type="spellEnd"/>
      <w:r w:rsidR="0032790F" w:rsidRPr="006970B6">
        <w:t xml:space="preserve"> u </w:t>
      </w:r>
      <w:proofErr w:type="spellStart"/>
      <w:r w:rsidR="0032790F" w:rsidRPr="006970B6">
        <w:t>eurima</w:t>
      </w:r>
      <w:proofErr w:type="spellEnd"/>
      <w:r w:rsidR="00A96109" w:rsidRPr="006970B6">
        <w:t xml:space="preserve"> (</w:t>
      </w:r>
      <w:proofErr w:type="spellStart"/>
      <w:r w:rsidR="00A96109" w:rsidRPr="006970B6">
        <w:t>po</w:t>
      </w:r>
      <w:proofErr w:type="spellEnd"/>
      <w:r w:rsidR="00A96109" w:rsidRPr="006970B6">
        <w:t xml:space="preserve"> m</w:t>
      </w:r>
      <w:r w:rsidR="00A96109" w:rsidRPr="006970B6">
        <w:rPr>
          <w:vertAlign w:val="superscript"/>
        </w:rPr>
        <w:t xml:space="preserve">2 </w:t>
      </w:r>
      <w:proofErr w:type="spellStart"/>
      <w:r w:rsidR="00A96109" w:rsidRPr="006970B6">
        <w:t>ili</w:t>
      </w:r>
      <w:proofErr w:type="spellEnd"/>
      <w:r w:rsidR="00852270">
        <w:t xml:space="preserve"> </w:t>
      </w:r>
      <w:proofErr w:type="spellStart"/>
      <w:r w:rsidR="00A96109" w:rsidRPr="006970B6">
        <w:t>ukupno</w:t>
      </w:r>
      <w:proofErr w:type="spellEnd"/>
      <w:r w:rsidR="00A96109" w:rsidRPr="006970B6">
        <w:t>)</w:t>
      </w:r>
      <w:r w:rsidR="00852270">
        <w:t xml:space="preserve"> </w:t>
      </w:r>
      <w:proofErr w:type="spellStart"/>
      <w:r w:rsidR="00F15B8D">
        <w:t>bez</w:t>
      </w:r>
      <w:proofErr w:type="spellEnd"/>
      <w:r w:rsidR="00F15B8D">
        <w:t xml:space="preserve"> PDV-a</w:t>
      </w:r>
      <w:r w:rsidR="00852270">
        <w:t xml:space="preserve"> </w:t>
      </w:r>
      <w:proofErr w:type="spellStart"/>
      <w:r w:rsidR="0032790F" w:rsidRPr="006970B6">
        <w:t>za</w:t>
      </w:r>
      <w:proofErr w:type="spellEnd"/>
      <w:r w:rsidR="0032790F" w:rsidRPr="006970B6">
        <w:t xml:space="preserve"> per</w:t>
      </w:r>
      <w:r w:rsidR="001156D6" w:rsidRPr="006970B6">
        <w:t>i</w:t>
      </w:r>
      <w:r w:rsidR="004D4D61" w:rsidRPr="006970B6">
        <w:t xml:space="preserve">od </w:t>
      </w:r>
      <w:proofErr w:type="spellStart"/>
      <w:r w:rsidR="004D4D61" w:rsidRPr="006970B6">
        <w:t>od</w:t>
      </w:r>
      <w:proofErr w:type="spellEnd"/>
      <w:r w:rsidR="00852270">
        <w:t xml:space="preserve"> </w:t>
      </w:r>
      <w:proofErr w:type="spellStart"/>
      <w:r w:rsidR="004D4D61" w:rsidRPr="006970B6">
        <w:t>mjesec</w:t>
      </w:r>
      <w:proofErr w:type="spellEnd"/>
      <w:r w:rsidR="004D4D61" w:rsidRPr="006970B6">
        <w:t xml:space="preserve"> </w:t>
      </w:r>
      <w:proofErr w:type="spellStart"/>
      <w:r w:rsidR="004D4D61" w:rsidRPr="006970B6">
        <w:t>dana</w:t>
      </w:r>
      <w:proofErr w:type="spellEnd"/>
      <w:r w:rsidR="000B3327" w:rsidRPr="006970B6">
        <w:t>,</w:t>
      </w:r>
    </w:p>
    <w:p w:rsidR="00D3666D" w:rsidRPr="006970B6" w:rsidRDefault="00D3666D" w:rsidP="00032333"/>
    <w:p w:rsidR="00CF5947" w:rsidRPr="006970B6" w:rsidRDefault="001F404C" w:rsidP="00032333">
      <w:r w:rsidRPr="006970B6">
        <w:t>-</w:t>
      </w:r>
      <w:proofErr w:type="spellStart"/>
      <w:r w:rsidR="00CF5947" w:rsidRPr="006970B6">
        <w:t>broj</w:t>
      </w:r>
      <w:proofErr w:type="spellEnd"/>
      <w:r w:rsidR="00852270">
        <w:t xml:space="preserve"> </w:t>
      </w:r>
      <w:proofErr w:type="spellStart"/>
      <w:r w:rsidR="00CF5947" w:rsidRPr="006970B6">
        <w:t>žiro</w:t>
      </w:r>
      <w:proofErr w:type="spellEnd"/>
      <w:r w:rsidR="00852270">
        <w:t xml:space="preserve"> </w:t>
      </w:r>
      <w:proofErr w:type="spellStart"/>
      <w:r w:rsidR="00CF5947" w:rsidRPr="006970B6">
        <w:t>računa</w:t>
      </w:r>
      <w:proofErr w:type="spellEnd"/>
      <w:r w:rsidR="00CF5947" w:rsidRPr="006970B6">
        <w:t xml:space="preserve"> </w:t>
      </w:r>
      <w:proofErr w:type="spellStart"/>
      <w:r w:rsidR="00CF5947" w:rsidRPr="006970B6">
        <w:t>za</w:t>
      </w:r>
      <w:proofErr w:type="spellEnd"/>
      <w:r w:rsidR="00CF5947" w:rsidRPr="006970B6">
        <w:t xml:space="preserve"> </w:t>
      </w:r>
      <w:proofErr w:type="spellStart"/>
      <w:r w:rsidR="00CF5947" w:rsidRPr="006970B6">
        <w:t>vraćanje</w:t>
      </w:r>
      <w:proofErr w:type="spellEnd"/>
      <w:r w:rsidR="00852270">
        <w:t xml:space="preserve"> </w:t>
      </w:r>
      <w:proofErr w:type="spellStart"/>
      <w:r w:rsidR="00CF5947" w:rsidRPr="006970B6">
        <w:t>depozita</w:t>
      </w:r>
      <w:proofErr w:type="spellEnd"/>
      <w:r w:rsidR="000B3327" w:rsidRPr="006970B6">
        <w:t>,</w:t>
      </w:r>
    </w:p>
    <w:p w:rsidR="00D3666D" w:rsidRPr="006970B6" w:rsidRDefault="00D3666D" w:rsidP="00032333"/>
    <w:p w:rsidR="00841791" w:rsidRPr="006970B6" w:rsidRDefault="001F404C" w:rsidP="00032333">
      <w:r w:rsidRPr="006970B6">
        <w:t>-</w:t>
      </w:r>
      <w:proofErr w:type="spellStart"/>
      <w:r w:rsidR="00CF5947" w:rsidRPr="006970B6">
        <w:t>pečat</w:t>
      </w:r>
      <w:proofErr w:type="spellEnd"/>
      <w:r w:rsidR="00852270">
        <w:t xml:space="preserve"> </w:t>
      </w:r>
      <w:proofErr w:type="spellStart"/>
      <w:r w:rsidR="00CF5947" w:rsidRPr="006970B6">
        <w:t>i</w:t>
      </w:r>
      <w:proofErr w:type="spellEnd"/>
      <w:r w:rsidR="00852270">
        <w:t xml:space="preserve"> </w:t>
      </w:r>
      <w:proofErr w:type="spellStart"/>
      <w:r w:rsidR="00CF5947" w:rsidRPr="006970B6">
        <w:t>potpis</w:t>
      </w:r>
      <w:proofErr w:type="spellEnd"/>
      <w:r w:rsidR="00852270">
        <w:t xml:space="preserve"> </w:t>
      </w:r>
      <w:proofErr w:type="spellStart"/>
      <w:r w:rsidR="00CF5947" w:rsidRPr="006970B6">
        <w:t>ovlašćenog</w:t>
      </w:r>
      <w:proofErr w:type="spellEnd"/>
      <w:r w:rsidR="00852270">
        <w:t xml:space="preserve"> </w:t>
      </w:r>
      <w:proofErr w:type="spellStart"/>
      <w:r w:rsidR="00CF5947" w:rsidRPr="006970B6">
        <w:t>lica</w:t>
      </w:r>
      <w:proofErr w:type="spellEnd"/>
      <w:r w:rsidR="00852270">
        <w:t xml:space="preserve"> </w:t>
      </w:r>
      <w:r w:rsidR="00461B48" w:rsidRPr="006970B6">
        <w:t xml:space="preserve">u </w:t>
      </w:r>
      <w:proofErr w:type="spellStart"/>
      <w:r w:rsidR="00CF5947" w:rsidRPr="006970B6">
        <w:t>privredn</w:t>
      </w:r>
      <w:r w:rsidR="00461B48" w:rsidRPr="006970B6">
        <w:t>om</w:t>
      </w:r>
      <w:proofErr w:type="spellEnd"/>
      <w:r w:rsidR="00852270">
        <w:t xml:space="preserve"> </w:t>
      </w:r>
      <w:proofErr w:type="spellStart"/>
      <w:r w:rsidR="00CF5947" w:rsidRPr="006970B6">
        <w:t>društv</w:t>
      </w:r>
      <w:r w:rsidR="00461B48" w:rsidRPr="006970B6">
        <w:t>u</w:t>
      </w:r>
      <w:proofErr w:type="spellEnd"/>
      <w:r w:rsidR="00852270">
        <w:t xml:space="preserve"> </w:t>
      </w:r>
      <w:proofErr w:type="spellStart"/>
      <w:proofErr w:type="gramStart"/>
      <w:r w:rsidR="00A96109" w:rsidRPr="006970B6">
        <w:t>ili</w:t>
      </w:r>
      <w:proofErr w:type="spellEnd"/>
      <w:proofErr w:type="gramEnd"/>
      <w:r w:rsidR="00852270">
        <w:t xml:space="preserve"> </w:t>
      </w:r>
      <w:proofErr w:type="spellStart"/>
      <w:r w:rsidR="00A96109" w:rsidRPr="006970B6">
        <w:t>drugom</w:t>
      </w:r>
      <w:proofErr w:type="spellEnd"/>
      <w:r w:rsidR="00852270">
        <w:t xml:space="preserve"> </w:t>
      </w:r>
      <w:proofErr w:type="spellStart"/>
      <w:r w:rsidR="00A96109" w:rsidRPr="006970B6">
        <w:t>pravnom</w:t>
      </w:r>
      <w:proofErr w:type="spellEnd"/>
      <w:r w:rsidR="00852270">
        <w:t xml:space="preserve"> </w:t>
      </w:r>
      <w:proofErr w:type="spellStart"/>
      <w:r w:rsidR="00A96109" w:rsidRPr="006970B6">
        <w:t>licu</w:t>
      </w:r>
      <w:proofErr w:type="spellEnd"/>
      <w:r w:rsidR="001B31EE" w:rsidRPr="006970B6">
        <w:t xml:space="preserve">, </w:t>
      </w:r>
      <w:proofErr w:type="spellStart"/>
      <w:r w:rsidR="001B31EE" w:rsidRPr="006970B6">
        <w:t>odnosno</w:t>
      </w:r>
      <w:proofErr w:type="spellEnd"/>
      <w:r w:rsidR="00852270">
        <w:t xml:space="preserve"> </w:t>
      </w:r>
      <w:proofErr w:type="spellStart"/>
      <w:r w:rsidRPr="006970B6">
        <w:t>potpis</w:t>
      </w:r>
      <w:proofErr w:type="spellEnd"/>
      <w:r w:rsidR="00852270">
        <w:t xml:space="preserve"> </w:t>
      </w:r>
      <w:proofErr w:type="spellStart"/>
      <w:r w:rsidRPr="006970B6">
        <w:t>ponuđača</w:t>
      </w:r>
      <w:proofErr w:type="spellEnd"/>
      <w:r w:rsidRPr="006970B6">
        <w:t xml:space="preserve"> </w:t>
      </w:r>
      <w:proofErr w:type="spell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fizička</w:t>
      </w:r>
      <w:proofErr w:type="spellEnd"/>
      <w:r w:rsidR="00852270">
        <w:t xml:space="preserve"> </w:t>
      </w:r>
      <w:proofErr w:type="spellStart"/>
      <w:r w:rsidRPr="006970B6">
        <w:t>lica</w:t>
      </w:r>
      <w:proofErr w:type="spellEnd"/>
      <w:r w:rsidRPr="006970B6">
        <w:t>,</w:t>
      </w:r>
    </w:p>
    <w:p w:rsidR="00D3666D" w:rsidRPr="006970B6" w:rsidRDefault="00D3666D" w:rsidP="00032333"/>
    <w:p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</w:t>
      </w:r>
      <w:proofErr w:type="spellStart"/>
      <w:r w:rsidRPr="006970B6">
        <w:rPr>
          <w:lang w:val="en-US"/>
        </w:rPr>
        <w:t>s</w:t>
      </w:r>
      <w:r w:rsidR="00B71D30" w:rsidRPr="006970B6">
        <w:rPr>
          <w:lang w:val="en-US"/>
        </w:rPr>
        <w:t>kica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prostorne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organizacije</w:t>
      </w:r>
      <w:proofErr w:type="spellEnd"/>
      <w:r w:rsidR="00B71D30" w:rsidRPr="006970B6">
        <w:rPr>
          <w:lang w:val="en-US"/>
        </w:rPr>
        <w:t xml:space="preserve"> (</w:t>
      </w:r>
      <w:proofErr w:type="spellStart"/>
      <w:r w:rsidR="00B71D30" w:rsidRPr="006970B6">
        <w:rPr>
          <w:lang w:val="en-US"/>
        </w:rPr>
        <w:t>idejni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koncepti</w:t>
      </w:r>
      <w:proofErr w:type="spellEnd"/>
      <w:r w:rsidR="00B71D30" w:rsidRPr="006970B6">
        <w:rPr>
          <w:lang w:val="en-US"/>
        </w:rPr>
        <w:t xml:space="preserve"> 3D </w:t>
      </w:r>
      <w:proofErr w:type="spellStart"/>
      <w:r w:rsidR="00B71D30" w:rsidRPr="006970B6">
        <w:rPr>
          <w:lang w:val="en-US"/>
        </w:rPr>
        <w:t>vizualizacija</w:t>
      </w:r>
      <w:proofErr w:type="spellEnd"/>
      <w:r w:rsidR="00B71D30" w:rsidRPr="006970B6">
        <w:rPr>
          <w:lang w:val="en-US"/>
        </w:rPr>
        <w:t>)</w:t>
      </w:r>
      <w:r w:rsidRPr="006970B6">
        <w:rPr>
          <w:lang w:val="en-US"/>
        </w:rPr>
        <w:t>,</w:t>
      </w:r>
    </w:p>
    <w:p w:rsidR="00D3666D" w:rsidRPr="006970B6" w:rsidRDefault="00D3666D" w:rsidP="00032333">
      <w:pPr>
        <w:rPr>
          <w:lang w:val="en-US"/>
        </w:rPr>
      </w:pPr>
    </w:p>
    <w:p w:rsidR="00B71D30" w:rsidRPr="006970B6" w:rsidRDefault="001F404C" w:rsidP="00032333">
      <w:pPr>
        <w:rPr>
          <w:lang w:val="en-US"/>
        </w:rPr>
      </w:pPr>
      <w:r w:rsidRPr="006970B6">
        <w:rPr>
          <w:lang w:val="en-US"/>
        </w:rPr>
        <w:t>-</w:t>
      </w:r>
      <w:proofErr w:type="spellStart"/>
      <w:r w:rsidRPr="006970B6">
        <w:rPr>
          <w:lang w:val="en-US"/>
        </w:rPr>
        <w:t>p</w:t>
      </w:r>
      <w:r w:rsidR="00B71D30" w:rsidRPr="006970B6">
        <w:rPr>
          <w:lang w:val="en-US"/>
        </w:rPr>
        <w:t>rijedlog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mobilijara</w:t>
      </w:r>
      <w:proofErr w:type="spellEnd"/>
      <w:r w:rsidR="00B71D30" w:rsidRPr="006970B6">
        <w:rPr>
          <w:lang w:val="en-US"/>
        </w:rPr>
        <w:t xml:space="preserve"> (</w:t>
      </w:r>
      <w:proofErr w:type="spellStart"/>
      <w:r w:rsidR="00B71D30" w:rsidRPr="006970B6">
        <w:rPr>
          <w:lang w:val="en-US"/>
        </w:rPr>
        <w:t>fotografije</w:t>
      </w:r>
      <w:proofErr w:type="spellEnd"/>
      <w:r w:rsidR="00B71D30" w:rsidRPr="006970B6">
        <w:rPr>
          <w:lang w:val="en-US"/>
        </w:rPr>
        <w:t>)</w:t>
      </w:r>
      <w:r w:rsidRPr="006970B6">
        <w:rPr>
          <w:lang w:val="en-US"/>
        </w:rPr>
        <w:t>,</w:t>
      </w:r>
    </w:p>
    <w:p w:rsidR="00D3666D" w:rsidRPr="006970B6" w:rsidRDefault="00D3666D" w:rsidP="00032333">
      <w:pPr>
        <w:rPr>
          <w:lang w:val="en-US"/>
        </w:rPr>
      </w:pPr>
    </w:p>
    <w:p w:rsidR="002B2E7B" w:rsidRPr="006970B6" w:rsidRDefault="001F404C" w:rsidP="00032333">
      <w:pPr>
        <w:rPr>
          <w:lang w:val="en-US"/>
        </w:rPr>
      </w:pPr>
      <w:r w:rsidRPr="006970B6">
        <w:rPr>
          <w:lang w:val="en-US"/>
        </w:rPr>
        <w:t>-</w:t>
      </w:r>
      <w:proofErr w:type="spellStart"/>
      <w:r w:rsidRPr="006970B6">
        <w:rPr>
          <w:lang w:val="en-US"/>
        </w:rPr>
        <w:t>p</w:t>
      </w:r>
      <w:r w:rsidR="00B71D30" w:rsidRPr="006970B6">
        <w:rPr>
          <w:lang w:val="en-US"/>
        </w:rPr>
        <w:t>rijedlog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dekoracije</w:t>
      </w:r>
      <w:proofErr w:type="spellEnd"/>
      <w:r w:rsidR="00B71D30" w:rsidRPr="006970B6">
        <w:rPr>
          <w:lang w:val="en-US"/>
        </w:rPr>
        <w:t xml:space="preserve">, </w:t>
      </w:r>
      <w:proofErr w:type="spellStart"/>
      <w:r w:rsidR="00B71D30" w:rsidRPr="006970B6">
        <w:rPr>
          <w:lang w:val="en-US"/>
        </w:rPr>
        <w:t>dekorativne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rasvjete</w:t>
      </w:r>
      <w:proofErr w:type="spellEnd"/>
      <w:r w:rsidR="00AD3CFD">
        <w:rPr>
          <w:lang w:val="en-US"/>
        </w:rPr>
        <w:t xml:space="preserve"> </w:t>
      </w:r>
      <w:proofErr w:type="spellStart"/>
      <w:r w:rsidR="00AD3CFD">
        <w:rPr>
          <w:lang w:val="en-US"/>
        </w:rPr>
        <w:t>i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dekorativnog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zelenila</w:t>
      </w:r>
      <w:proofErr w:type="spellEnd"/>
      <w:r w:rsidR="00B71D30" w:rsidRPr="006970B6">
        <w:rPr>
          <w:lang w:val="en-US"/>
        </w:rPr>
        <w:t xml:space="preserve"> (</w:t>
      </w:r>
      <w:proofErr w:type="spellStart"/>
      <w:r w:rsidR="00B71D30" w:rsidRPr="006970B6">
        <w:rPr>
          <w:lang w:val="en-US"/>
        </w:rPr>
        <w:t>fotografije</w:t>
      </w:r>
      <w:proofErr w:type="spellEnd"/>
      <w:r w:rsidR="00B71D30" w:rsidRPr="006970B6">
        <w:rPr>
          <w:lang w:val="en-US"/>
        </w:rPr>
        <w:t>)</w:t>
      </w:r>
      <w:r w:rsidRPr="006970B6">
        <w:rPr>
          <w:lang w:val="en-US"/>
        </w:rPr>
        <w:t>,</w:t>
      </w:r>
      <w:r w:rsidR="00AD3CFD">
        <w:rPr>
          <w:lang w:val="en-US"/>
        </w:rPr>
        <w:t xml:space="preserve"> </w:t>
      </w:r>
      <w:proofErr w:type="spellStart"/>
      <w:r w:rsidR="002B2E7B">
        <w:rPr>
          <w:lang w:val="en-US"/>
        </w:rPr>
        <w:t>elaborat</w:t>
      </w:r>
      <w:proofErr w:type="spellEnd"/>
      <w:r w:rsidR="002B2E7B">
        <w:rPr>
          <w:lang w:val="en-US"/>
        </w:rPr>
        <w:t xml:space="preserve"> o </w:t>
      </w:r>
      <w:proofErr w:type="spellStart"/>
      <w:r w:rsidR="002B2E7B">
        <w:rPr>
          <w:lang w:val="en-US"/>
        </w:rPr>
        <w:t>planiranim</w:t>
      </w:r>
      <w:proofErr w:type="spellEnd"/>
      <w:r w:rsidR="00852270">
        <w:rPr>
          <w:lang w:val="en-US"/>
        </w:rPr>
        <w:t xml:space="preserve"> </w:t>
      </w:r>
      <w:proofErr w:type="spellStart"/>
      <w:r w:rsidR="00AD3CFD">
        <w:rPr>
          <w:lang w:val="en-US"/>
        </w:rPr>
        <w:t>investi</w:t>
      </w:r>
      <w:r w:rsidR="002B2E7B">
        <w:rPr>
          <w:lang w:val="en-US"/>
        </w:rPr>
        <w:t>c</w:t>
      </w:r>
      <w:r w:rsidR="00AD3CFD">
        <w:rPr>
          <w:lang w:val="en-US"/>
        </w:rPr>
        <w:t>io</w:t>
      </w:r>
      <w:r w:rsidR="002B2E7B">
        <w:rPr>
          <w:lang w:val="en-US"/>
        </w:rPr>
        <w:t>nim</w:t>
      </w:r>
      <w:proofErr w:type="spellEnd"/>
      <w:r w:rsidR="00852270">
        <w:rPr>
          <w:lang w:val="en-US"/>
        </w:rPr>
        <w:t xml:space="preserve"> </w:t>
      </w:r>
      <w:proofErr w:type="spellStart"/>
      <w:r w:rsidR="002B2E7B">
        <w:rPr>
          <w:lang w:val="en-US"/>
        </w:rPr>
        <w:t>ulaganjima</w:t>
      </w:r>
      <w:proofErr w:type="spellEnd"/>
      <w:r w:rsidR="00852270">
        <w:rPr>
          <w:lang w:val="en-US"/>
        </w:rPr>
        <w:t>,</w:t>
      </w:r>
    </w:p>
    <w:p w:rsidR="00D3666D" w:rsidRPr="006970B6" w:rsidRDefault="00D3666D" w:rsidP="00032333">
      <w:pPr>
        <w:rPr>
          <w:lang w:val="en-US"/>
        </w:rPr>
      </w:pPr>
    </w:p>
    <w:p w:rsidR="00B71D30" w:rsidRPr="006970B6" w:rsidRDefault="001F404C" w:rsidP="00032333">
      <w:pPr>
        <w:rPr>
          <w:lang w:val="en-US"/>
        </w:rPr>
      </w:pPr>
      <w:proofErr w:type="gramStart"/>
      <w:r w:rsidRPr="006970B6">
        <w:rPr>
          <w:lang w:val="en-US"/>
        </w:rPr>
        <w:t>-</w:t>
      </w:r>
      <w:proofErr w:type="spellStart"/>
      <w:r w:rsidRPr="006970B6">
        <w:rPr>
          <w:lang w:val="en-US"/>
        </w:rPr>
        <w:t>p</w:t>
      </w:r>
      <w:r w:rsidR="00B71D30" w:rsidRPr="006970B6">
        <w:rPr>
          <w:lang w:val="en-US"/>
        </w:rPr>
        <w:t>rijedlog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dodatnog</w:t>
      </w:r>
      <w:proofErr w:type="spellEnd"/>
      <w:r w:rsidR="00852270">
        <w:rPr>
          <w:lang w:val="en-US"/>
        </w:rPr>
        <w:t xml:space="preserve"> </w:t>
      </w:r>
      <w:proofErr w:type="spellStart"/>
      <w:r w:rsidR="00B71D30" w:rsidRPr="006970B6">
        <w:rPr>
          <w:lang w:val="en-US"/>
        </w:rPr>
        <w:t>sadržaja</w:t>
      </w:r>
      <w:proofErr w:type="spellEnd"/>
      <w:r w:rsidR="00DC577E" w:rsidRPr="006970B6">
        <w:rPr>
          <w:lang w:val="en-US"/>
        </w:rPr>
        <w:t>.</w:t>
      </w:r>
      <w:proofErr w:type="gramEnd"/>
    </w:p>
    <w:p w:rsidR="00DC577E" w:rsidRPr="006970B6" w:rsidRDefault="00DC577E" w:rsidP="00032333">
      <w:pPr>
        <w:rPr>
          <w:lang w:val="en-US"/>
        </w:rPr>
      </w:pPr>
    </w:p>
    <w:p w:rsidR="00C97508" w:rsidRPr="007E6DE9" w:rsidRDefault="004844B6" w:rsidP="00032333">
      <w:pPr>
        <w:pStyle w:val="Heading3"/>
        <w:rPr>
          <w:rFonts w:ascii="Times New Roman" w:hAnsi="Times New Roman"/>
          <w:sz w:val="24"/>
        </w:rPr>
      </w:pPr>
      <w:proofErr w:type="spellStart"/>
      <w:r w:rsidRPr="007E6DE9">
        <w:rPr>
          <w:rFonts w:ascii="Times New Roman" w:hAnsi="Times New Roman"/>
          <w:sz w:val="24"/>
        </w:rPr>
        <w:t>Učesnici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postupka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dužni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su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kao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garanciju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Pr="007E6DE9">
        <w:rPr>
          <w:rFonts w:ascii="Times New Roman" w:hAnsi="Times New Roman"/>
          <w:sz w:val="24"/>
        </w:rPr>
        <w:t>učešća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4D4D61" w:rsidRPr="007E6DE9">
        <w:rPr>
          <w:rFonts w:ascii="Times New Roman" w:hAnsi="Times New Roman"/>
          <w:sz w:val="24"/>
        </w:rPr>
        <w:t>dostaviti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4D4D61" w:rsidRPr="007E6DE9">
        <w:rPr>
          <w:rFonts w:ascii="Times New Roman" w:hAnsi="Times New Roman"/>
          <w:sz w:val="24"/>
        </w:rPr>
        <w:t>dokaz</w:t>
      </w:r>
      <w:proofErr w:type="spellEnd"/>
      <w:r w:rsidR="004D4D61" w:rsidRPr="007E6DE9">
        <w:rPr>
          <w:rFonts w:ascii="Times New Roman" w:hAnsi="Times New Roman"/>
          <w:sz w:val="24"/>
        </w:rPr>
        <w:t xml:space="preserve"> o </w:t>
      </w:r>
      <w:proofErr w:type="spellStart"/>
      <w:r w:rsidR="004D4D61" w:rsidRPr="007E6DE9">
        <w:rPr>
          <w:rFonts w:ascii="Times New Roman" w:hAnsi="Times New Roman"/>
          <w:sz w:val="24"/>
        </w:rPr>
        <w:t>uplati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00854" w:rsidRPr="007E6DE9">
        <w:rPr>
          <w:rFonts w:ascii="Times New Roman" w:hAnsi="Times New Roman"/>
          <w:sz w:val="24"/>
        </w:rPr>
        <w:t>depozita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r w:rsidR="004D4D61" w:rsidRPr="007E6DE9">
        <w:rPr>
          <w:rFonts w:ascii="Times New Roman" w:hAnsi="Times New Roman"/>
          <w:sz w:val="24"/>
        </w:rPr>
        <w:t xml:space="preserve">u </w:t>
      </w:r>
      <w:proofErr w:type="spellStart"/>
      <w:r w:rsidR="004D4D61" w:rsidRPr="007E6DE9">
        <w:rPr>
          <w:rFonts w:ascii="Times New Roman" w:hAnsi="Times New Roman"/>
          <w:sz w:val="24"/>
        </w:rPr>
        <w:t>iznosu</w:t>
      </w:r>
      <w:proofErr w:type="spellEnd"/>
      <w:r w:rsidR="004D4D61" w:rsidRPr="007E6DE9">
        <w:rPr>
          <w:rFonts w:ascii="Times New Roman" w:hAnsi="Times New Roman"/>
          <w:sz w:val="24"/>
        </w:rPr>
        <w:t xml:space="preserve"> </w:t>
      </w:r>
      <w:proofErr w:type="spellStart"/>
      <w:r w:rsidR="004D4D61" w:rsidRPr="007E6DE9">
        <w:rPr>
          <w:rFonts w:ascii="Times New Roman" w:hAnsi="Times New Roman"/>
          <w:sz w:val="24"/>
        </w:rPr>
        <w:t>od</w:t>
      </w:r>
      <w:proofErr w:type="spellEnd"/>
      <w:r w:rsidR="004D4D61" w:rsidRPr="007E6DE9">
        <w:rPr>
          <w:rFonts w:ascii="Times New Roman" w:hAnsi="Times New Roman"/>
          <w:sz w:val="24"/>
        </w:rPr>
        <w:t xml:space="preserve"> 5.000,00 </w:t>
      </w:r>
      <w:proofErr w:type="spellStart"/>
      <w:r w:rsidR="004D4D61" w:rsidRPr="007E6DE9">
        <w:rPr>
          <w:rFonts w:ascii="Times New Roman" w:hAnsi="Times New Roman"/>
          <w:sz w:val="24"/>
        </w:rPr>
        <w:t>eura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na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Glavni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račun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trezora</w:t>
      </w:r>
      <w:proofErr w:type="spellEnd"/>
      <w:r w:rsidR="00E673AC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Glavnog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1078CB">
        <w:rPr>
          <w:rFonts w:ascii="Times New Roman" w:hAnsi="Times New Roman"/>
          <w:sz w:val="24"/>
        </w:rPr>
        <w:t>grada</w:t>
      </w:r>
      <w:proofErr w:type="spellEnd"/>
      <w:r w:rsidR="001078CB">
        <w:rPr>
          <w:rFonts w:ascii="Times New Roman" w:hAnsi="Times New Roman"/>
          <w:sz w:val="24"/>
        </w:rPr>
        <w:t xml:space="preserve"> </w:t>
      </w:r>
      <w:r w:rsidR="007F5801" w:rsidRPr="007E6DE9">
        <w:rPr>
          <w:rFonts w:ascii="Times New Roman" w:hAnsi="Times New Roman"/>
          <w:sz w:val="24"/>
        </w:rPr>
        <w:t xml:space="preserve"> </w:t>
      </w:r>
      <w:proofErr w:type="spellStart"/>
      <w:r w:rsidR="007F5801" w:rsidRPr="007E6DE9">
        <w:rPr>
          <w:rFonts w:ascii="Times New Roman" w:hAnsi="Times New Roman"/>
          <w:sz w:val="24"/>
        </w:rPr>
        <w:t>Podgorica</w:t>
      </w:r>
      <w:proofErr w:type="spellEnd"/>
      <w:proofErr w:type="gramEnd"/>
      <w:r w:rsidR="007F5801" w:rsidRPr="007E6DE9">
        <w:rPr>
          <w:rFonts w:ascii="Times New Roman" w:hAnsi="Times New Roman"/>
          <w:sz w:val="24"/>
        </w:rPr>
        <w:t xml:space="preserve"> br. </w:t>
      </w:r>
      <w:r w:rsidR="007E6DE9" w:rsidRPr="007E6DE9">
        <w:rPr>
          <w:rFonts w:ascii="Times New Roman" w:hAnsi="Times New Roman"/>
          <w:bCs w:val="0"/>
          <w:color w:val="000000"/>
          <w:sz w:val="24"/>
        </w:rPr>
        <w:t>540 – 2663 – 13</w:t>
      </w:r>
      <w:r w:rsidR="00852270">
        <w:rPr>
          <w:rFonts w:ascii="Times New Roman" w:hAnsi="Times New Roman"/>
          <w:bCs w:val="0"/>
          <w:color w:val="000000"/>
          <w:sz w:val="24"/>
        </w:rPr>
        <w:t xml:space="preserve"> </w:t>
      </w:r>
      <w:proofErr w:type="spellStart"/>
      <w:r w:rsidR="005D7B01" w:rsidRPr="007E6DE9">
        <w:rPr>
          <w:rFonts w:ascii="Times New Roman" w:hAnsi="Times New Roman"/>
          <w:sz w:val="24"/>
        </w:rPr>
        <w:t>Erste</w:t>
      </w:r>
      <w:proofErr w:type="spellEnd"/>
      <w:r w:rsidR="006011F3">
        <w:rPr>
          <w:rFonts w:ascii="Times New Roman" w:hAnsi="Times New Roman"/>
          <w:sz w:val="24"/>
        </w:rPr>
        <w:t xml:space="preserve"> </w:t>
      </w:r>
      <w:proofErr w:type="spellStart"/>
      <w:r w:rsidR="00E673AC">
        <w:rPr>
          <w:rFonts w:ascii="Times New Roman" w:hAnsi="Times New Roman"/>
          <w:sz w:val="24"/>
        </w:rPr>
        <w:t>banka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ili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dostaviti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garanciju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1B31EE" w:rsidRPr="007E6DE9">
        <w:rPr>
          <w:rFonts w:ascii="Times New Roman" w:hAnsi="Times New Roman"/>
          <w:sz w:val="24"/>
        </w:rPr>
        <w:t>banke</w:t>
      </w:r>
      <w:proofErr w:type="spellEnd"/>
      <w:r w:rsidR="00D75FE9" w:rsidRPr="007E6DE9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bez</w:t>
      </w:r>
      <w:proofErr w:type="spellEnd"/>
      <w:r w:rsidR="00D75FE9" w:rsidRPr="007E6DE9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pr</w:t>
      </w:r>
      <w:r w:rsidR="004A4990" w:rsidRPr="007E6DE9">
        <w:rPr>
          <w:rFonts w:ascii="Times New Roman" w:hAnsi="Times New Roman"/>
          <w:sz w:val="24"/>
        </w:rPr>
        <w:t>igovora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A7AAE" w:rsidRPr="007E6DE9">
        <w:rPr>
          <w:rFonts w:ascii="Times New Roman" w:hAnsi="Times New Roman"/>
          <w:sz w:val="24"/>
        </w:rPr>
        <w:t>naplativu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A7AAE" w:rsidRPr="007E6DE9">
        <w:rPr>
          <w:rFonts w:ascii="Times New Roman" w:hAnsi="Times New Roman"/>
          <w:sz w:val="24"/>
        </w:rPr>
        <w:t>na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A7AAE" w:rsidRPr="007E6DE9">
        <w:rPr>
          <w:rFonts w:ascii="Times New Roman" w:hAnsi="Times New Roman"/>
          <w:sz w:val="24"/>
        </w:rPr>
        <w:t>prvi</w:t>
      </w:r>
      <w:proofErr w:type="spellEnd"/>
      <w:r w:rsidR="00852270">
        <w:rPr>
          <w:rFonts w:ascii="Times New Roman" w:hAnsi="Times New Roman"/>
          <w:sz w:val="24"/>
        </w:rPr>
        <w:t xml:space="preserve"> </w:t>
      </w:r>
      <w:proofErr w:type="spellStart"/>
      <w:r w:rsidR="00D75FE9" w:rsidRPr="007E6DE9">
        <w:rPr>
          <w:rFonts w:ascii="Times New Roman" w:hAnsi="Times New Roman"/>
          <w:sz w:val="24"/>
        </w:rPr>
        <w:t>poziv</w:t>
      </w:r>
      <w:proofErr w:type="spellEnd"/>
      <w:r w:rsidR="00D75FE9" w:rsidRPr="007E6DE9">
        <w:rPr>
          <w:rFonts w:ascii="Times New Roman" w:hAnsi="Times New Roman"/>
          <w:sz w:val="24"/>
        </w:rPr>
        <w:t>.</w:t>
      </w:r>
    </w:p>
    <w:p w:rsidR="00D3666D" w:rsidRPr="007E6DE9" w:rsidRDefault="00D3666D" w:rsidP="00032333">
      <w:pPr>
        <w:rPr>
          <w:rFonts w:ascii="Garamond" w:hAnsi="Garamond"/>
          <w:lang w:val="en-US"/>
        </w:rPr>
      </w:pPr>
    </w:p>
    <w:p w:rsidR="00D3666D" w:rsidRPr="006970B6" w:rsidRDefault="00D3666D" w:rsidP="00032333">
      <w:pPr>
        <w:rPr>
          <w:lang w:val="en-US"/>
        </w:rPr>
      </w:pPr>
    </w:p>
    <w:p w:rsidR="00D3666D" w:rsidRDefault="004844B6" w:rsidP="00032333">
      <w:proofErr w:type="spellStart"/>
      <w:r w:rsidRPr="006970B6">
        <w:t>Učesnici</w:t>
      </w:r>
      <w:proofErr w:type="spellEnd"/>
      <w:r w:rsidR="00852270">
        <w:t xml:space="preserve"> </w:t>
      </w:r>
      <w:proofErr w:type="spellStart"/>
      <w:r w:rsidRPr="006970B6">
        <w:t>postupka</w:t>
      </w:r>
      <w:proofErr w:type="spellEnd"/>
      <w:r w:rsidR="00852270">
        <w:t xml:space="preserve"> </w:t>
      </w:r>
      <w:proofErr w:type="spellStart"/>
      <w:r w:rsidRPr="006970B6">
        <w:t>prikupljanja</w:t>
      </w:r>
      <w:proofErr w:type="spellEnd"/>
      <w:r w:rsidR="00852270">
        <w:t xml:space="preserve"> </w:t>
      </w:r>
      <w:proofErr w:type="spellStart"/>
      <w:r w:rsidRPr="006970B6">
        <w:t>ponuda</w:t>
      </w:r>
      <w:proofErr w:type="spellEnd"/>
      <w:r w:rsidR="00852270">
        <w:t xml:space="preserve"> </w:t>
      </w:r>
      <w:proofErr w:type="spellStart"/>
      <w:r w:rsidRPr="006970B6">
        <w:t>duž</w:t>
      </w:r>
      <w:r w:rsidR="00835061" w:rsidRPr="006970B6">
        <w:t>ni</w:t>
      </w:r>
      <w:proofErr w:type="spellEnd"/>
      <w:r w:rsidR="00852270">
        <w:t xml:space="preserve"> </w:t>
      </w:r>
      <w:proofErr w:type="spellStart"/>
      <w:r w:rsidR="00835061" w:rsidRPr="006970B6">
        <w:t>su</w:t>
      </w:r>
      <w:proofErr w:type="spellEnd"/>
      <w:r w:rsidR="00852270">
        <w:t xml:space="preserve"> </w:t>
      </w:r>
      <w:proofErr w:type="spellStart"/>
      <w:r w:rsidR="00835061" w:rsidRPr="006970B6">
        <w:t>uz</w:t>
      </w:r>
      <w:proofErr w:type="spellEnd"/>
      <w:r w:rsidR="00852270">
        <w:t xml:space="preserve"> </w:t>
      </w:r>
      <w:proofErr w:type="spellStart"/>
      <w:r w:rsidR="00835061" w:rsidRPr="006970B6">
        <w:t>ponudu</w:t>
      </w:r>
      <w:proofErr w:type="spellEnd"/>
      <w:r w:rsidR="00852270">
        <w:t xml:space="preserve"> </w:t>
      </w:r>
      <w:proofErr w:type="spellStart"/>
      <w:r w:rsidRPr="006970B6">
        <w:t>dostaviti</w:t>
      </w:r>
      <w:proofErr w:type="spellEnd"/>
      <w:r w:rsidR="00852270">
        <w:t xml:space="preserve"> </w:t>
      </w:r>
      <w:proofErr w:type="spellStart"/>
      <w:r w:rsidR="001B31EE" w:rsidRPr="006970B6">
        <w:t>lične</w:t>
      </w:r>
      <w:proofErr w:type="spellEnd"/>
      <w:r w:rsidR="00852270">
        <w:t xml:space="preserve"> </w:t>
      </w:r>
      <w:proofErr w:type="spellStart"/>
      <w:r w:rsidR="001B31EE" w:rsidRPr="006970B6">
        <w:t>podatke</w:t>
      </w:r>
      <w:proofErr w:type="spellEnd"/>
      <w:r w:rsidR="00EA31E2" w:rsidRPr="006970B6">
        <w:t>:</w:t>
      </w:r>
    </w:p>
    <w:p w:rsidR="00E271CD" w:rsidRDefault="00E271CD" w:rsidP="00032333"/>
    <w:p w:rsidR="00032333" w:rsidRPr="00E271CD" w:rsidRDefault="00E271CD" w:rsidP="00032333">
      <w:r w:rsidRPr="00E271CD">
        <w:t xml:space="preserve">- </w:t>
      </w:r>
      <w:proofErr w:type="spellStart"/>
      <w:proofErr w:type="gramStart"/>
      <w:r w:rsidRPr="00E271CD">
        <w:t>za</w:t>
      </w:r>
      <w:proofErr w:type="spellEnd"/>
      <w:proofErr w:type="gramEnd"/>
      <w:r w:rsidRPr="00E271CD">
        <w:t xml:space="preserve"> </w:t>
      </w:r>
      <w:proofErr w:type="spellStart"/>
      <w:r w:rsidRPr="00E271CD">
        <w:t>fizička</w:t>
      </w:r>
      <w:proofErr w:type="spellEnd"/>
      <w:r w:rsidR="00852270">
        <w:t xml:space="preserve"> </w:t>
      </w:r>
      <w:proofErr w:type="spellStart"/>
      <w:r w:rsidR="00E673AC">
        <w:t>lica</w:t>
      </w:r>
      <w:proofErr w:type="spellEnd"/>
      <w:r w:rsidR="00E673AC">
        <w:t xml:space="preserve">: </w:t>
      </w:r>
      <w:proofErr w:type="spellStart"/>
      <w:r w:rsidRPr="00E271CD">
        <w:t>ime</w:t>
      </w:r>
      <w:proofErr w:type="spellEnd"/>
      <w:r w:rsidR="00852270">
        <w:t xml:space="preserve"> </w:t>
      </w:r>
      <w:proofErr w:type="spellStart"/>
      <w:r w:rsidRPr="00E271CD">
        <w:t>i</w:t>
      </w:r>
      <w:proofErr w:type="spellEnd"/>
      <w:r w:rsidR="00852270">
        <w:t xml:space="preserve"> </w:t>
      </w:r>
      <w:proofErr w:type="spellStart"/>
      <w:r w:rsidRPr="00E271CD">
        <w:t>prezime</w:t>
      </w:r>
      <w:proofErr w:type="spellEnd"/>
      <w:r w:rsidRPr="00E271CD">
        <w:t xml:space="preserve">, </w:t>
      </w:r>
      <w:proofErr w:type="spellStart"/>
      <w:r w:rsidRPr="00E271CD">
        <w:t>adresa</w:t>
      </w:r>
      <w:proofErr w:type="spellEnd"/>
      <w:r w:rsidR="00852270">
        <w:t xml:space="preserve"> </w:t>
      </w:r>
      <w:proofErr w:type="spellStart"/>
      <w:r w:rsidRPr="00E271CD">
        <w:t>stanovanja</w:t>
      </w:r>
      <w:proofErr w:type="spellEnd"/>
      <w:r w:rsidRPr="00E271CD">
        <w:t xml:space="preserve">, </w:t>
      </w:r>
      <w:proofErr w:type="spellStart"/>
      <w:r w:rsidRPr="00E271CD">
        <w:t>matični</w:t>
      </w:r>
      <w:proofErr w:type="spellEnd"/>
      <w:r w:rsidR="00852270">
        <w:t xml:space="preserve"> </w:t>
      </w:r>
      <w:proofErr w:type="spellStart"/>
      <w:r w:rsidRPr="00E271CD">
        <w:t>broj</w:t>
      </w:r>
      <w:proofErr w:type="spellEnd"/>
      <w:r w:rsidRPr="00E271CD">
        <w:t xml:space="preserve">, </w:t>
      </w:r>
      <w:proofErr w:type="spellStart"/>
      <w:r w:rsidRPr="00E271CD">
        <w:t>broj</w:t>
      </w:r>
      <w:proofErr w:type="spellEnd"/>
      <w:r w:rsidR="00852270">
        <w:t xml:space="preserve"> </w:t>
      </w:r>
      <w:proofErr w:type="spellStart"/>
      <w:r w:rsidRPr="00E271CD">
        <w:t>lične</w:t>
      </w:r>
      <w:proofErr w:type="spellEnd"/>
      <w:r w:rsidR="00852270">
        <w:t xml:space="preserve"> </w:t>
      </w:r>
      <w:proofErr w:type="spellStart"/>
      <w:r w:rsidRPr="00E271CD">
        <w:t>karte</w:t>
      </w:r>
      <w:proofErr w:type="spellEnd"/>
      <w:r w:rsidR="00852270">
        <w:t xml:space="preserve"> </w:t>
      </w:r>
      <w:proofErr w:type="spellStart"/>
      <w:r w:rsidRPr="00E271CD">
        <w:t>ili</w:t>
      </w:r>
      <w:proofErr w:type="spellEnd"/>
      <w:r w:rsidR="00852270">
        <w:t xml:space="preserve"> </w:t>
      </w:r>
      <w:proofErr w:type="spellStart"/>
      <w:r w:rsidR="00E673AC">
        <w:t>pasoša</w:t>
      </w:r>
      <w:proofErr w:type="spellEnd"/>
      <w:r w:rsidRPr="00E271CD">
        <w:t>;</w:t>
      </w:r>
    </w:p>
    <w:p w:rsidR="00E271CD" w:rsidRPr="00E271CD" w:rsidRDefault="00E271CD" w:rsidP="00032333">
      <w:pPr>
        <w:rPr>
          <w:sz w:val="26"/>
          <w:szCs w:val="26"/>
        </w:rPr>
      </w:pPr>
    </w:p>
    <w:p w:rsidR="00D3666D" w:rsidRPr="006970B6" w:rsidRDefault="00EA31E2" w:rsidP="0003233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970B6">
        <w:rPr>
          <w:rFonts w:ascii="Times New Roman" w:hAnsi="Times New Roman"/>
          <w:sz w:val="24"/>
          <w:szCs w:val="24"/>
        </w:rPr>
        <w:t>-</w:t>
      </w:r>
      <w:r w:rsidR="00DC577E" w:rsidRPr="006970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C577E" w:rsidRPr="006970B6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="00DC577E" w:rsidRPr="00697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Preduzetnike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rješenje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registraciji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ime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270">
        <w:rPr>
          <w:rFonts w:ascii="Times New Roman" w:hAnsi="Times New Roman"/>
          <w:sz w:val="24"/>
          <w:szCs w:val="24"/>
        </w:rPr>
        <w:t>i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pre</w:t>
      </w:r>
      <w:r w:rsidR="00E271CD">
        <w:rPr>
          <w:rFonts w:ascii="Times New Roman" w:hAnsi="Times New Roman"/>
          <w:sz w:val="24"/>
          <w:szCs w:val="24"/>
        </w:rPr>
        <w:t>zime</w:t>
      </w:r>
      <w:proofErr w:type="spellEnd"/>
      <w:r w:rsidR="00E271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71CD">
        <w:rPr>
          <w:rFonts w:ascii="Times New Roman" w:hAnsi="Times New Roman"/>
          <w:sz w:val="24"/>
          <w:szCs w:val="24"/>
        </w:rPr>
        <w:t>uvjerenje</w:t>
      </w:r>
      <w:proofErr w:type="spellEnd"/>
      <w:r w:rsidR="00E271C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271CD">
        <w:rPr>
          <w:rFonts w:ascii="Times New Roman" w:hAnsi="Times New Roman"/>
          <w:sz w:val="24"/>
          <w:szCs w:val="24"/>
        </w:rPr>
        <w:t>prebivalištu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kopiju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rješenja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dodijeljenom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PIB-u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i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PDV-u,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ukoliko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sistemu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="00E673AC">
        <w:rPr>
          <w:rFonts w:ascii="Times New Roman" w:hAnsi="Times New Roman"/>
          <w:sz w:val="24"/>
          <w:szCs w:val="24"/>
        </w:rPr>
        <w:t>i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karton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deponovanih</w:t>
      </w:r>
      <w:proofErr w:type="spellEnd"/>
      <w:r w:rsidR="00852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77E" w:rsidRPr="006970B6">
        <w:rPr>
          <w:rFonts w:ascii="Times New Roman" w:hAnsi="Times New Roman"/>
          <w:sz w:val="24"/>
          <w:szCs w:val="24"/>
        </w:rPr>
        <w:t>potpisa</w:t>
      </w:r>
      <w:proofErr w:type="spellEnd"/>
      <w:r w:rsidR="00DC577E" w:rsidRPr="006970B6">
        <w:rPr>
          <w:rFonts w:ascii="Times New Roman" w:hAnsi="Times New Roman"/>
          <w:sz w:val="24"/>
          <w:szCs w:val="24"/>
        </w:rPr>
        <w:t>;</w:t>
      </w:r>
    </w:p>
    <w:p w:rsidR="00032333" w:rsidRPr="006970B6" w:rsidRDefault="00032333" w:rsidP="00032333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517AA" w:rsidRPr="006970B6" w:rsidRDefault="00EA31E2" w:rsidP="00032333">
      <w:r w:rsidRPr="006970B6">
        <w:t>-</w:t>
      </w:r>
      <w:r w:rsidR="001B31EE" w:rsidRPr="006970B6">
        <w:t xml:space="preserve"> </w:t>
      </w:r>
      <w:proofErr w:type="spellStart"/>
      <w:r w:rsidR="001B31EE" w:rsidRPr="006970B6">
        <w:t>za</w:t>
      </w:r>
      <w:proofErr w:type="spellEnd"/>
      <w:r w:rsidR="001B31EE" w:rsidRPr="006970B6">
        <w:t xml:space="preserve"> </w:t>
      </w:r>
      <w:proofErr w:type="spellStart"/>
      <w:r w:rsidR="001B31EE" w:rsidRPr="006970B6">
        <w:t>pravna</w:t>
      </w:r>
      <w:proofErr w:type="spellEnd"/>
      <w:r w:rsidR="00852270">
        <w:t xml:space="preserve"> </w:t>
      </w:r>
      <w:proofErr w:type="spellStart"/>
      <w:r w:rsidR="001B31EE" w:rsidRPr="006970B6">
        <w:t>lica</w:t>
      </w:r>
      <w:proofErr w:type="spellEnd"/>
      <w:r w:rsidR="00E673AC">
        <w:t>:</w:t>
      </w:r>
      <w:r w:rsidR="00852270">
        <w:t xml:space="preserve"> </w:t>
      </w:r>
      <w:proofErr w:type="spellStart"/>
      <w:r w:rsidR="004844B6" w:rsidRPr="006970B6">
        <w:t>naziv</w:t>
      </w:r>
      <w:proofErr w:type="spellEnd"/>
      <w:r w:rsidR="00852270">
        <w:t xml:space="preserve"> </w:t>
      </w:r>
      <w:proofErr w:type="spellStart"/>
      <w:r w:rsidR="004844B6" w:rsidRPr="006970B6">
        <w:t>i</w:t>
      </w:r>
      <w:proofErr w:type="spellEnd"/>
      <w:r w:rsidR="00852270">
        <w:t xml:space="preserve"> </w:t>
      </w:r>
      <w:proofErr w:type="spellStart"/>
      <w:r w:rsidR="004844B6" w:rsidRPr="006970B6">
        <w:t>sjedište</w:t>
      </w:r>
      <w:proofErr w:type="spellEnd"/>
      <w:r w:rsidR="004844B6" w:rsidRPr="006970B6">
        <w:t xml:space="preserve">, </w:t>
      </w:r>
      <w:proofErr w:type="spellStart"/>
      <w:r w:rsidR="004D4D61" w:rsidRPr="006970B6">
        <w:t>izvod</w:t>
      </w:r>
      <w:proofErr w:type="spellEnd"/>
      <w:r w:rsidR="00852270">
        <w:t xml:space="preserve"> </w:t>
      </w:r>
      <w:proofErr w:type="spellStart"/>
      <w:r w:rsidR="002F344D" w:rsidRPr="006970B6">
        <w:rPr>
          <w:lang w:val="en-US"/>
        </w:rPr>
        <w:t>iz</w:t>
      </w:r>
      <w:proofErr w:type="spellEnd"/>
      <w:r w:rsidR="002F344D" w:rsidRPr="006970B6">
        <w:rPr>
          <w:lang w:val="en-US"/>
        </w:rPr>
        <w:t xml:space="preserve"> CRPS-a</w:t>
      </w:r>
      <w:r w:rsidR="00E673AC">
        <w:rPr>
          <w:lang w:val="en-US"/>
        </w:rPr>
        <w:t>,</w:t>
      </w:r>
      <w:r w:rsidR="00852270">
        <w:rPr>
          <w:lang w:val="en-US"/>
        </w:rPr>
        <w:t xml:space="preserve"> </w:t>
      </w:r>
      <w:r w:rsidR="004D4D61" w:rsidRPr="006970B6">
        <w:rPr>
          <w:lang w:val="en-US"/>
        </w:rPr>
        <w:t>ne</w:t>
      </w:r>
      <w:r w:rsidR="00852270">
        <w:rPr>
          <w:lang w:val="en-US"/>
        </w:rPr>
        <w:t xml:space="preserve"> </w:t>
      </w:r>
      <w:proofErr w:type="spellStart"/>
      <w:r w:rsidR="004D4D61" w:rsidRPr="006970B6">
        <w:rPr>
          <w:lang w:val="en-US"/>
        </w:rPr>
        <w:t>stariji</w:t>
      </w:r>
      <w:proofErr w:type="spellEnd"/>
      <w:r w:rsidR="004D4D61" w:rsidRPr="006970B6">
        <w:rPr>
          <w:lang w:val="en-US"/>
        </w:rPr>
        <w:t xml:space="preserve"> </w:t>
      </w:r>
      <w:proofErr w:type="spellStart"/>
      <w:r w:rsidR="004D4D61" w:rsidRPr="006970B6">
        <w:rPr>
          <w:lang w:val="en-US"/>
        </w:rPr>
        <w:t>od</w:t>
      </w:r>
      <w:proofErr w:type="spellEnd"/>
      <w:r w:rsidR="004D4D61" w:rsidRPr="006970B6">
        <w:rPr>
          <w:lang w:val="en-US"/>
        </w:rPr>
        <w:t xml:space="preserve"> (3) tri </w:t>
      </w:r>
      <w:proofErr w:type="spellStart"/>
      <w:r w:rsidR="004D4D61" w:rsidRPr="006970B6">
        <w:rPr>
          <w:lang w:val="en-US"/>
        </w:rPr>
        <w:t>mjeseca</w:t>
      </w:r>
      <w:proofErr w:type="spellEnd"/>
      <w:r w:rsidR="002F344D" w:rsidRPr="006970B6">
        <w:t xml:space="preserve"> </w:t>
      </w:r>
      <w:proofErr w:type="spellStart"/>
      <w:r w:rsidR="002F344D" w:rsidRPr="006970B6">
        <w:t>za</w:t>
      </w:r>
      <w:proofErr w:type="spellEnd"/>
      <w:r w:rsidR="002F344D" w:rsidRPr="006970B6">
        <w:t xml:space="preserve"> </w:t>
      </w:r>
      <w:proofErr w:type="spellStart"/>
      <w:r w:rsidR="002F344D" w:rsidRPr="006970B6">
        <w:t>domaća</w:t>
      </w:r>
      <w:proofErr w:type="spellEnd"/>
      <w:r w:rsidR="00852270">
        <w:t xml:space="preserve"> </w:t>
      </w:r>
      <w:proofErr w:type="spellStart"/>
      <w:r w:rsidR="002F344D" w:rsidRPr="006970B6">
        <w:t>privredna</w:t>
      </w:r>
      <w:proofErr w:type="spellEnd"/>
      <w:r w:rsidR="00852270">
        <w:t xml:space="preserve"> </w:t>
      </w:r>
      <w:proofErr w:type="spellStart"/>
      <w:r w:rsidR="002F344D" w:rsidRPr="006970B6">
        <w:t>društva</w:t>
      </w:r>
      <w:proofErr w:type="spellEnd"/>
      <w:r w:rsidR="002F344D" w:rsidRPr="006970B6">
        <w:t xml:space="preserve">, </w:t>
      </w:r>
      <w:proofErr w:type="spellStart"/>
      <w:r w:rsidR="002F344D" w:rsidRPr="006970B6">
        <w:t>odnosno</w:t>
      </w:r>
      <w:proofErr w:type="spellEnd"/>
      <w:r w:rsidR="00852270">
        <w:t xml:space="preserve"> </w:t>
      </w:r>
      <w:proofErr w:type="spellStart"/>
      <w:r w:rsidR="002F344D" w:rsidRPr="006970B6">
        <w:t>dokaz</w:t>
      </w:r>
      <w:proofErr w:type="spellEnd"/>
      <w:r w:rsidR="002F344D" w:rsidRPr="006970B6">
        <w:t xml:space="preserve"> o </w:t>
      </w:r>
      <w:proofErr w:type="spellStart"/>
      <w:r w:rsidR="002F344D" w:rsidRPr="006970B6">
        <w:t>registraciji</w:t>
      </w:r>
      <w:proofErr w:type="spellEnd"/>
      <w:r w:rsidR="00852270">
        <w:t xml:space="preserve"> </w:t>
      </w:r>
      <w:proofErr w:type="spellStart"/>
      <w:r w:rsidR="002F344D" w:rsidRPr="006970B6">
        <w:t>izdat</w:t>
      </w:r>
      <w:proofErr w:type="spellEnd"/>
      <w:r w:rsidR="00852270">
        <w:t xml:space="preserve"> </w:t>
      </w:r>
      <w:proofErr w:type="spellStart"/>
      <w:r w:rsidR="002F344D" w:rsidRPr="006970B6">
        <w:t>od</w:t>
      </w:r>
      <w:proofErr w:type="spellEnd"/>
      <w:r w:rsidR="00852270">
        <w:t xml:space="preserve"> </w:t>
      </w:r>
      <w:proofErr w:type="spellStart"/>
      <w:r w:rsidR="002F344D" w:rsidRPr="006970B6">
        <w:t>strane</w:t>
      </w:r>
      <w:proofErr w:type="spellEnd"/>
      <w:r w:rsidR="00852270">
        <w:t xml:space="preserve"> </w:t>
      </w:r>
      <w:proofErr w:type="spellStart"/>
      <w:r w:rsidR="002F344D" w:rsidRPr="006970B6">
        <w:t>nadležnog</w:t>
      </w:r>
      <w:proofErr w:type="spellEnd"/>
      <w:r w:rsidR="002F344D" w:rsidRPr="006970B6">
        <w:t xml:space="preserve"> </w:t>
      </w:r>
      <w:proofErr w:type="spellStart"/>
      <w:r w:rsidR="002F344D" w:rsidRPr="006970B6">
        <w:t>organa</w:t>
      </w:r>
      <w:proofErr w:type="spellEnd"/>
      <w:r w:rsidR="002F344D" w:rsidRPr="006970B6">
        <w:t xml:space="preserve"> </w:t>
      </w:r>
      <w:proofErr w:type="spellStart"/>
      <w:r w:rsidR="002F344D" w:rsidRPr="006970B6">
        <w:t>kod</w:t>
      </w:r>
      <w:proofErr w:type="spellEnd"/>
      <w:r w:rsidR="00852270">
        <w:t xml:space="preserve"> </w:t>
      </w:r>
      <w:proofErr w:type="spellStart"/>
      <w:r w:rsidR="002F344D" w:rsidRPr="006970B6">
        <w:t>kojeg</w:t>
      </w:r>
      <w:proofErr w:type="spellEnd"/>
      <w:r w:rsidR="002F344D" w:rsidRPr="006970B6">
        <w:t xml:space="preserve"> je </w:t>
      </w:r>
      <w:proofErr w:type="spellStart"/>
      <w:r w:rsidR="002F344D" w:rsidRPr="006970B6">
        <w:t>pravno</w:t>
      </w:r>
      <w:proofErr w:type="spellEnd"/>
      <w:r w:rsidR="002F344D" w:rsidRPr="006970B6">
        <w:t xml:space="preserve"> lice </w:t>
      </w:r>
      <w:proofErr w:type="spellStart"/>
      <w:r w:rsidR="002F344D" w:rsidRPr="006970B6">
        <w:t>registrovano</w:t>
      </w:r>
      <w:proofErr w:type="spellEnd"/>
      <w:r w:rsidR="002F344D" w:rsidRPr="006970B6">
        <w:t xml:space="preserve"> </w:t>
      </w:r>
      <w:proofErr w:type="spellStart"/>
      <w:r w:rsidR="002F344D" w:rsidRPr="006970B6">
        <w:t>za</w:t>
      </w:r>
      <w:proofErr w:type="spellEnd"/>
      <w:r w:rsidR="002F344D" w:rsidRPr="006970B6">
        <w:t xml:space="preserve"> </w:t>
      </w:r>
      <w:proofErr w:type="spellStart"/>
      <w:r w:rsidR="002F344D" w:rsidRPr="006970B6">
        <w:t>ostala</w:t>
      </w:r>
      <w:proofErr w:type="spellEnd"/>
      <w:r w:rsidR="00852270">
        <w:t xml:space="preserve"> </w:t>
      </w:r>
      <w:proofErr w:type="spellStart"/>
      <w:r w:rsidR="002F344D" w:rsidRPr="006970B6">
        <w:t>pravna</w:t>
      </w:r>
      <w:proofErr w:type="spellEnd"/>
      <w:r w:rsidR="00852270">
        <w:t xml:space="preserve"> </w:t>
      </w:r>
      <w:proofErr w:type="spellStart"/>
      <w:r w:rsidR="002F344D" w:rsidRPr="006970B6">
        <w:t>lica</w:t>
      </w:r>
      <w:proofErr w:type="spellEnd"/>
      <w:r w:rsidR="002F344D" w:rsidRPr="006970B6">
        <w:t xml:space="preserve">, a </w:t>
      </w:r>
      <w:proofErr w:type="spellStart"/>
      <w:r w:rsidR="002F344D" w:rsidRPr="006970B6">
        <w:t>za</w:t>
      </w:r>
      <w:proofErr w:type="spellEnd"/>
      <w:r w:rsidR="002F344D" w:rsidRPr="006970B6">
        <w:t xml:space="preserve"> </w:t>
      </w:r>
      <w:proofErr w:type="spellStart"/>
      <w:r w:rsidR="002F344D" w:rsidRPr="006970B6">
        <w:t>strana</w:t>
      </w:r>
      <w:proofErr w:type="spellEnd"/>
      <w:r w:rsidR="00852270">
        <w:t xml:space="preserve"> </w:t>
      </w:r>
      <w:proofErr w:type="spellStart"/>
      <w:r w:rsidR="002F344D" w:rsidRPr="006970B6">
        <w:t>lica</w:t>
      </w:r>
      <w:proofErr w:type="spellEnd"/>
      <w:r w:rsidR="00E673AC">
        <w:t>:</w:t>
      </w:r>
      <w:r w:rsidR="00852270">
        <w:t xml:space="preserve"> </w:t>
      </w:r>
      <w:proofErr w:type="spellStart"/>
      <w:r w:rsidR="00767F15" w:rsidRPr="006970B6">
        <w:t>dokaz</w:t>
      </w:r>
      <w:proofErr w:type="spellEnd"/>
      <w:r w:rsidR="00767F15" w:rsidRPr="006970B6">
        <w:t xml:space="preserve"> o </w:t>
      </w:r>
      <w:proofErr w:type="spellStart"/>
      <w:r w:rsidR="00767F15" w:rsidRPr="006970B6">
        <w:t>registraciji</w:t>
      </w:r>
      <w:proofErr w:type="spellEnd"/>
      <w:r w:rsidR="00852270">
        <w:t xml:space="preserve"> </w:t>
      </w:r>
      <w:proofErr w:type="spellStart"/>
      <w:r w:rsidR="00767F15" w:rsidRPr="006970B6">
        <w:t>nadležnog</w:t>
      </w:r>
      <w:proofErr w:type="spellEnd"/>
      <w:r w:rsidR="00767F15" w:rsidRPr="006970B6">
        <w:t xml:space="preserve"> </w:t>
      </w:r>
      <w:proofErr w:type="spellStart"/>
      <w:r w:rsidR="00767F15" w:rsidRPr="006970B6">
        <w:t>organa</w:t>
      </w:r>
      <w:proofErr w:type="spellEnd"/>
      <w:r w:rsidR="00767F15" w:rsidRPr="006970B6">
        <w:t xml:space="preserve"> </w:t>
      </w:r>
      <w:proofErr w:type="spellStart"/>
      <w:r w:rsidR="00767F15" w:rsidRPr="006970B6">
        <w:t>matične</w:t>
      </w:r>
      <w:proofErr w:type="spellEnd"/>
      <w:r w:rsidR="00852270">
        <w:t xml:space="preserve"> </w:t>
      </w:r>
      <w:proofErr w:type="spellStart"/>
      <w:r w:rsidR="00767F15" w:rsidRPr="006970B6">
        <w:t>države</w:t>
      </w:r>
      <w:proofErr w:type="spellEnd"/>
      <w:r w:rsidR="00852270">
        <w:t xml:space="preserve"> </w:t>
      </w:r>
      <w:proofErr w:type="spellStart"/>
      <w:r w:rsidR="002F344D" w:rsidRPr="006970B6">
        <w:t>stranog</w:t>
      </w:r>
      <w:proofErr w:type="spellEnd"/>
      <w:r w:rsidR="00852270">
        <w:t xml:space="preserve"> </w:t>
      </w:r>
      <w:proofErr w:type="spellStart"/>
      <w:r w:rsidR="002F344D" w:rsidRPr="006970B6">
        <w:t>ponuđača</w:t>
      </w:r>
      <w:proofErr w:type="spellEnd"/>
      <w:r w:rsidR="0076597C" w:rsidRPr="006970B6">
        <w:t xml:space="preserve"> (original </w:t>
      </w:r>
      <w:proofErr w:type="spellStart"/>
      <w:r w:rsidR="0076597C" w:rsidRPr="006970B6">
        <w:t>ili</w:t>
      </w:r>
      <w:proofErr w:type="spellEnd"/>
      <w:r w:rsidR="00852270">
        <w:t xml:space="preserve"> </w:t>
      </w:r>
      <w:proofErr w:type="spellStart"/>
      <w:r w:rsidR="0076597C" w:rsidRPr="006970B6">
        <w:t>ovjerena</w:t>
      </w:r>
      <w:proofErr w:type="spellEnd"/>
      <w:r w:rsidR="00852270">
        <w:t xml:space="preserve"> </w:t>
      </w:r>
      <w:proofErr w:type="spellStart"/>
      <w:r w:rsidR="0076597C" w:rsidRPr="006970B6">
        <w:lastRenderedPageBreak/>
        <w:t>kopija</w:t>
      </w:r>
      <w:proofErr w:type="spellEnd"/>
      <w:r w:rsidR="00852270">
        <w:t xml:space="preserve"> </w:t>
      </w:r>
      <w:proofErr w:type="spellStart"/>
      <w:r w:rsidR="0076597C" w:rsidRPr="006970B6">
        <w:t>rješenja</w:t>
      </w:r>
      <w:proofErr w:type="spellEnd"/>
      <w:r w:rsidR="0076597C" w:rsidRPr="006970B6">
        <w:t>)</w:t>
      </w:r>
      <w:r w:rsidR="001156D6" w:rsidRPr="006970B6">
        <w:t xml:space="preserve">, </w:t>
      </w:r>
      <w:proofErr w:type="spellStart"/>
      <w:r w:rsidR="001156D6" w:rsidRPr="006970B6">
        <w:t>ime</w:t>
      </w:r>
      <w:proofErr w:type="spellEnd"/>
      <w:r w:rsidR="00852270">
        <w:t xml:space="preserve"> </w:t>
      </w:r>
      <w:proofErr w:type="spellStart"/>
      <w:r w:rsidR="001156D6" w:rsidRPr="006970B6">
        <w:t>i</w:t>
      </w:r>
      <w:proofErr w:type="spellEnd"/>
      <w:r w:rsidR="00852270">
        <w:t xml:space="preserve"> </w:t>
      </w:r>
      <w:proofErr w:type="spellStart"/>
      <w:r w:rsidR="001156D6" w:rsidRPr="006970B6">
        <w:t>prezime</w:t>
      </w:r>
      <w:proofErr w:type="spellEnd"/>
      <w:r w:rsidR="00852270">
        <w:t xml:space="preserve"> </w:t>
      </w:r>
      <w:proofErr w:type="spellStart"/>
      <w:r w:rsidR="001156D6" w:rsidRPr="006970B6">
        <w:t>direktora</w:t>
      </w:r>
      <w:proofErr w:type="spellEnd"/>
      <w:r w:rsidR="00852270">
        <w:t xml:space="preserve"> </w:t>
      </w:r>
      <w:proofErr w:type="spellStart"/>
      <w:r w:rsidRPr="006970B6">
        <w:t>odnosno</w:t>
      </w:r>
      <w:proofErr w:type="spellEnd"/>
      <w:r w:rsidR="00852270">
        <w:t xml:space="preserve"> </w:t>
      </w:r>
      <w:proofErr w:type="spellStart"/>
      <w:r w:rsidRPr="006970B6">
        <w:t>zakonskog</w:t>
      </w:r>
      <w:proofErr w:type="spellEnd"/>
      <w:r w:rsidR="00852270">
        <w:t xml:space="preserve"> </w:t>
      </w:r>
      <w:proofErr w:type="spellStart"/>
      <w:r w:rsidRPr="006970B6">
        <w:t>zastupnika</w:t>
      </w:r>
      <w:proofErr w:type="spellEnd"/>
      <w:r w:rsidR="00852270">
        <w:t xml:space="preserve"> </w:t>
      </w:r>
      <w:proofErr w:type="spellStart"/>
      <w:r w:rsidRPr="006970B6">
        <w:t>pravnog</w:t>
      </w:r>
      <w:proofErr w:type="spellEnd"/>
      <w:r w:rsidR="00852270">
        <w:t xml:space="preserve"> </w:t>
      </w:r>
      <w:proofErr w:type="spellStart"/>
      <w:r w:rsidRPr="006970B6">
        <w:t>lica</w:t>
      </w:r>
      <w:proofErr w:type="spellEnd"/>
      <w:r w:rsidR="00852270">
        <w:t xml:space="preserve"> </w:t>
      </w:r>
      <w:proofErr w:type="spellStart"/>
      <w:r w:rsidR="001156D6" w:rsidRPr="006970B6">
        <w:t>i</w:t>
      </w:r>
      <w:proofErr w:type="spellEnd"/>
      <w:r w:rsidR="00852270">
        <w:t xml:space="preserve"> </w:t>
      </w:r>
      <w:proofErr w:type="spellStart"/>
      <w:r w:rsidR="001156D6" w:rsidRPr="006970B6">
        <w:t>njegov</w:t>
      </w:r>
      <w:proofErr w:type="spellEnd"/>
      <w:r w:rsidR="00852270">
        <w:t xml:space="preserve"> </w:t>
      </w:r>
      <w:proofErr w:type="spellStart"/>
      <w:r w:rsidR="001156D6" w:rsidRPr="006970B6">
        <w:t>potpis</w:t>
      </w:r>
      <w:proofErr w:type="spellEnd"/>
      <w:r w:rsidR="001156D6" w:rsidRPr="006970B6">
        <w:t xml:space="preserve">, </w:t>
      </w:r>
      <w:proofErr w:type="spellStart"/>
      <w:r w:rsidR="001156D6" w:rsidRPr="006970B6">
        <w:t>ovlašćenje</w:t>
      </w:r>
      <w:proofErr w:type="spellEnd"/>
      <w:r w:rsidR="001156D6" w:rsidRPr="006970B6">
        <w:t xml:space="preserve"> - </w:t>
      </w:r>
      <w:proofErr w:type="spellStart"/>
      <w:r w:rsidR="001156D6" w:rsidRPr="006970B6">
        <w:t>punomoćje</w:t>
      </w:r>
      <w:proofErr w:type="spellEnd"/>
      <w:r w:rsidR="001156D6" w:rsidRPr="006970B6">
        <w:t xml:space="preserve"> </w:t>
      </w:r>
      <w:proofErr w:type="spellStart"/>
      <w:r w:rsidR="001156D6" w:rsidRPr="006970B6">
        <w:t>za</w:t>
      </w:r>
      <w:proofErr w:type="spellEnd"/>
      <w:r w:rsidR="001156D6" w:rsidRPr="006970B6">
        <w:t xml:space="preserve"> </w:t>
      </w:r>
      <w:proofErr w:type="spellStart"/>
      <w:r w:rsidR="001156D6" w:rsidRPr="006970B6">
        <w:t>učestvovanje</w:t>
      </w:r>
      <w:proofErr w:type="spellEnd"/>
      <w:r w:rsidR="001156D6" w:rsidRPr="006970B6">
        <w:t xml:space="preserve"> u </w:t>
      </w:r>
      <w:proofErr w:type="spellStart"/>
      <w:r w:rsidR="001156D6" w:rsidRPr="006970B6">
        <w:t>postupku</w:t>
      </w:r>
      <w:proofErr w:type="spellEnd"/>
      <w:r w:rsidR="00852270">
        <w:t xml:space="preserve"> </w:t>
      </w:r>
      <w:proofErr w:type="spellStart"/>
      <w:r w:rsidR="001156D6" w:rsidRPr="006970B6">
        <w:t>prikupljanja</w:t>
      </w:r>
      <w:proofErr w:type="spellEnd"/>
      <w:r w:rsidR="00852270">
        <w:t xml:space="preserve"> </w:t>
      </w:r>
      <w:proofErr w:type="spellStart"/>
      <w:r w:rsidR="001156D6" w:rsidRPr="006970B6">
        <w:t>ponuda</w:t>
      </w:r>
      <w:proofErr w:type="spellEnd"/>
      <w:r w:rsidR="001156D6" w:rsidRPr="006970B6">
        <w:t xml:space="preserve">. </w:t>
      </w:r>
    </w:p>
    <w:p w:rsidR="00032333" w:rsidRPr="006970B6" w:rsidRDefault="00032333" w:rsidP="00032333"/>
    <w:p w:rsidR="00E517AA" w:rsidRDefault="00E517AA" w:rsidP="00032333">
      <w:proofErr w:type="spellStart"/>
      <w:r w:rsidRPr="006970B6">
        <w:t>Sva</w:t>
      </w:r>
      <w:proofErr w:type="spellEnd"/>
      <w:r w:rsidR="00852270">
        <w:t xml:space="preserve"> </w:t>
      </w:r>
      <w:proofErr w:type="spellStart"/>
      <w:r w:rsidR="00CF7606" w:rsidRPr="006970B6">
        <w:t>priložena</w:t>
      </w:r>
      <w:proofErr w:type="spellEnd"/>
      <w:r w:rsidR="00852270">
        <w:t xml:space="preserve"> </w:t>
      </w:r>
      <w:proofErr w:type="spellStart"/>
      <w:r w:rsidR="00CF7606" w:rsidRPr="006970B6">
        <w:t>dokumenta</w:t>
      </w:r>
      <w:proofErr w:type="spellEnd"/>
      <w:r w:rsidR="00852270">
        <w:t xml:space="preserve"> </w:t>
      </w:r>
      <w:proofErr w:type="spellStart"/>
      <w:r w:rsidR="00CF7606" w:rsidRPr="006970B6">
        <w:t>dostavljaju</w:t>
      </w:r>
      <w:proofErr w:type="spellEnd"/>
      <w:r w:rsidR="00CF7606" w:rsidRPr="006970B6">
        <w:t xml:space="preserve"> se u </w:t>
      </w:r>
      <w:proofErr w:type="spellStart"/>
      <w:r w:rsidR="00852270">
        <w:t>original</w:t>
      </w:r>
      <w:r w:rsidR="00E673AC">
        <w:t>u</w:t>
      </w:r>
      <w:proofErr w:type="spellEnd"/>
      <w:r w:rsidR="00852270">
        <w:t xml:space="preserve"> </w:t>
      </w:r>
      <w:proofErr w:type="spellStart"/>
      <w:proofErr w:type="gramStart"/>
      <w:r w:rsidR="00CF7606" w:rsidRPr="006970B6">
        <w:t>ili</w:t>
      </w:r>
      <w:proofErr w:type="spellEnd"/>
      <w:proofErr w:type="gramEnd"/>
      <w:r w:rsidR="00852270">
        <w:t xml:space="preserve"> </w:t>
      </w:r>
      <w:proofErr w:type="spellStart"/>
      <w:r w:rsidR="00CF7606" w:rsidRPr="006970B6">
        <w:t>ovjerenoj</w:t>
      </w:r>
      <w:proofErr w:type="spellEnd"/>
      <w:r w:rsidR="00852270">
        <w:t xml:space="preserve"> </w:t>
      </w:r>
      <w:proofErr w:type="spellStart"/>
      <w:r w:rsidR="00CF7606" w:rsidRPr="006970B6">
        <w:t>kopiji</w:t>
      </w:r>
      <w:proofErr w:type="spellEnd"/>
      <w:r w:rsidR="00CF7606" w:rsidRPr="006970B6">
        <w:t>.</w:t>
      </w:r>
    </w:p>
    <w:p w:rsidR="00E673AC" w:rsidRPr="006970B6" w:rsidRDefault="00E673AC" w:rsidP="00032333"/>
    <w:p w:rsidR="001C1B7F" w:rsidRPr="006970B6" w:rsidRDefault="007F5801" w:rsidP="00032333">
      <w:proofErr w:type="spellStart"/>
      <w:proofErr w:type="gram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konkretni</w:t>
      </w:r>
      <w:proofErr w:type="spellEnd"/>
      <w:r w:rsidR="00E673AC">
        <w:t xml:space="preserve"> </w:t>
      </w:r>
      <w:proofErr w:type="spellStart"/>
      <w:r w:rsidR="00E673AC">
        <w:t>pros</w:t>
      </w:r>
      <w:r w:rsidR="00852270">
        <w:t>tor</w:t>
      </w:r>
      <w:proofErr w:type="spellEnd"/>
      <w:r w:rsidR="00852270">
        <w:t xml:space="preserve"> </w:t>
      </w:r>
      <w:proofErr w:type="spellStart"/>
      <w:r w:rsidR="00852270">
        <w:t>i</w:t>
      </w:r>
      <w:r w:rsidR="009A2345" w:rsidRPr="006970B6">
        <w:t>sto</w:t>
      </w:r>
      <w:proofErr w:type="spellEnd"/>
      <w:r w:rsidR="009A2345" w:rsidRPr="006970B6">
        <w:t xml:space="preserve"> lice </w:t>
      </w:r>
      <w:proofErr w:type="spellStart"/>
      <w:r w:rsidR="009A2345" w:rsidRPr="006970B6">
        <w:t>može</w:t>
      </w:r>
      <w:proofErr w:type="spellEnd"/>
      <w:r w:rsidR="00852270">
        <w:t xml:space="preserve"> </w:t>
      </w:r>
      <w:proofErr w:type="spellStart"/>
      <w:r w:rsidR="009A2345" w:rsidRPr="006970B6">
        <w:t>podnijeti</w:t>
      </w:r>
      <w:proofErr w:type="spellEnd"/>
      <w:r w:rsidR="00852270">
        <w:t xml:space="preserve"> </w:t>
      </w:r>
      <w:proofErr w:type="spellStart"/>
      <w:r w:rsidR="009A2345" w:rsidRPr="006970B6">
        <w:t>samo</w:t>
      </w:r>
      <w:proofErr w:type="spellEnd"/>
      <w:r w:rsidR="00852270">
        <w:t xml:space="preserve"> </w:t>
      </w:r>
      <w:proofErr w:type="spellStart"/>
      <w:r w:rsidR="009A2345" w:rsidRPr="006970B6">
        <w:t>jednu</w:t>
      </w:r>
      <w:proofErr w:type="spellEnd"/>
      <w:r w:rsidR="00852270">
        <w:t xml:space="preserve"> </w:t>
      </w:r>
      <w:proofErr w:type="spellStart"/>
      <w:r w:rsidR="009A2345" w:rsidRPr="006970B6">
        <w:t>ponudu</w:t>
      </w:r>
      <w:proofErr w:type="spellEnd"/>
      <w:r w:rsidR="00193637" w:rsidRPr="006970B6">
        <w:t>,</w:t>
      </w:r>
      <w:r w:rsidR="009A2345" w:rsidRPr="006970B6">
        <w:t xml:space="preserve"> u </w:t>
      </w:r>
      <w:proofErr w:type="spellStart"/>
      <w:r w:rsidR="009A2345" w:rsidRPr="006970B6">
        <w:t>suprotnom</w:t>
      </w:r>
      <w:proofErr w:type="spellEnd"/>
      <w:r w:rsidR="00852270">
        <w:t xml:space="preserve"> </w:t>
      </w:r>
      <w:proofErr w:type="spellStart"/>
      <w:r w:rsidR="009A2345" w:rsidRPr="006970B6">
        <w:t>uze</w:t>
      </w:r>
      <w:r w:rsidR="00193637" w:rsidRPr="006970B6">
        <w:t>će</w:t>
      </w:r>
      <w:proofErr w:type="spellEnd"/>
      <w:r w:rsidR="00193637" w:rsidRPr="006970B6">
        <w:t xml:space="preserve"> se</w:t>
      </w:r>
      <w:r w:rsidR="009A2345" w:rsidRPr="006970B6">
        <w:t xml:space="preserve"> u </w:t>
      </w:r>
      <w:proofErr w:type="spellStart"/>
      <w:r w:rsidR="009A2345" w:rsidRPr="006970B6">
        <w:t>obzir</w:t>
      </w:r>
      <w:proofErr w:type="spellEnd"/>
      <w:r w:rsidR="00852270">
        <w:t xml:space="preserve"> </w:t>
      </w:r>
      <w:proofErr w:type="spellStart"/>
      <w:r w:rsidR="009A2345" w:rsidRPr="006970B6">
        <w:t>ponuda</w:t>
      </w:r>
      <w:proofErr w:type="spellEnd"/>
      <w:r w:rsidR="00852270">
        <w:t xml:space="preserve"> </w:t>
      </w:r>
      <w:proofErr w:type="spellStart"/>
      <w:r w:rsidR="009A2345" w:rsidRPr="006970B6">
        <w:t>koja</w:t>
      </w:r>
      <w:proofErr w:type="spellEnd"/>
      <w:r w:rsidR="009A2345" w:rsidRPr="006970B6">
        <w:t xml:space="preserve"> je </w:t>
      </w:r>
      <w:proofErr w:type="spellStart"/>
      <w:r w:rsidR="009A2345" w:rsidRPr="006970B6">
        <w:t>ranije</w:t>
      </w:r>
      <w:proofErr w:type="spellEnd"/>
      <w:r w:rsidR="00852270">
        <w:t xml:space="preserve"> </w:t>
      </w:r>
      <w:proofErr w:type="spellStart"/>
      <w:r w:rsidR="009A2345" w:rsidRPr="006970B6">
        <w:t>protokolisana</w:t>
      </w:r>
      <w:proofErr w:type="spellEnd"/>
      <w:r w:rsidR="009A2345" w:rsidRPr="006970B6">
        <w:t>.</w:t>
      </w:r>
      <w:proofErr w:type="gramEnd"/>
    </w:p>
    <w:p w:rsidR="006011F3" w:rsidRDefault="009A2345" w:rsidP="00032333">
      <w:proofErr w:type="spellStart"/>
      <w:proofErr w:type="gramStart"/>
      <w:r w:rsidRPr="006970B6">
        <w:t>Neblagovremene</w:t>
      </w:r>
      <w:proofErr w:type="spellEnd"/>
      <w:r w:rsidRPr="006970B6">
        <w:t xml:space="preserve">, </w:t>
      </w:r>
      <w:proofErr w:type="spellStart"/>
      <w:r w:rsidRPr="006970B6">
        <w:t>nepotpune</w:t>
      </w:r>
      <w:proofErr w:type="spellEnd"/>
      <w:r w:rsidR="006011F3">
        <w:t xml:space="preserve"> </w:t>
      </w:r>
      <w:proofErr w:type="spellStart"/>
      <w:r w:rsidRPr="006970B6">
        <w:t>i</w:t>
      </w:r>
      <w:proofErr w:type="spellEnd"/>
      <w:r w:rsidR="006011F3">
        <w:t xml:space="preserve"> </w:t>
      </w:r>
      <w:proofErr w:type="spellStart"/>
      <w:r w:rsidRPr="006970B6">
        <w:t>neuredne</w:t>
      </w:r>
      <w:proofErr w:type="spellEnd"/>
      <w:r w:rsidR="006011F3">
        <w:t xml:space="preserve"> </w:t>
      </w:r>
      <w:proofErr w:type="spellStart"/>
      <w:r w:rsidRPr="006970B6">
        <w:t>ponude</w:t>
      </w:r>
      <w:proofErr w:type="spellEnd"/>
      <w:r w:rsidR="006011F3">
        <w:t xml:space="preserve"> </w:t>
      </w:r>
      <w:proofErr w:type="spellStart"/>
      <w:r w:rsidRPr="006970B6">
        <w:t>neće</w:t>
      </w:r>
      <w:proofErr w:type="spellEnd"/>
      <w:r w:rsidRPr="006970B6">
        <w:t xml:space="preserve"> se </w:t>
      </w:r>
      <w:proofErr w:type="spellStart"/>
      <w:r w:rsidRPr="006970B6">
        <w:t>razmatrati</w:t>
      </w:r>
      <w:proofErr w:type="spellEnd"/>
      <w:r w:rsidRPr="006970B6">
        <w:t>.</w:t>
      </w:r>
      <w:proofErr w:type="gramEnd"/>
    </w:p>
    <w:p w:rsidR="006011F3" w:rsidRDefault="006011F3" w:rsidP="00032333"/>
    <w:p w:rsidR="009A2345" w:rsidRPr="006970B6" w:rsidRDefault="006011F3" w:rsidP="00032333">
      <w:proofErr w:type="spellStart"/>
      <w:r>
        <w:t>Ukoliko</w:t>
      </w:r>
      <w:proofErr w:type="spellEnd"/>
      <w:r>
        <w:t xml:space="preserve"> </w:t>
      </w:r>
      <w:proofErr w:type="spellStart"/>
      <w:r w:rsidR="009A2345" w:rsidRPr="006970B6">
        <w:t>učesnik</w:t>
      </w:r>
      <w:proofErr w:type="spellEnd"/>
      <w:r>
        <w:t xml:space="preserve"> </w:t>
      </w:r>
      <w:proofErr w:type="spellStart"/>
      <w:r w:rsidR="009A2345" w:rsidRPr="006970B6">
        <w:t>postupka</w:t>
      </w:r>
      <w:proofErr w:type="spellEnd"/>
      <w:r>
        <w:t xml:space="preserve"> </w:t>
      </w:r>
      <w:proofErr w:type="spellStart"/>
      <w:proofErr w:type="gramStart"/>
      <w:r w:rsidR="009A2345" w:rsidRPr="006970B6">
        <w:t>sa</w:t>
      </w:r>
      <w:proofErr w:type="spellEnd"/>
      <w:proofErr w:type="gramEnd"/>
      <w:r>
        <w:t xml:space="preserve"> </w:t>
      </w:r>
      <w:proofErr w:type="spellStart"/>
      <w:r w:rsidR="009A2345" w:rsidRPr="006970B6">
        <w:t>najpovoljnijom</w:t>
      </w:r>
      <w:proofErr w:type="spellEnd"/>
      <w:r>
        <w:t xml:space="preserve"> </w:t>
      </w:r>
      <w:proofErr w:type="spellStart"/>
      <w:r w:rsidR="009A2345" w:rsidRPr="006970B6">
        <w:t>ponudom</w:t>
      </w:r>
      <w:proofErr w:type="spellEnd"/>
      <w:r>
        <w:t xml:space="preserve"> </w:t>
      </w:r>
      <w:proofErr w:type="spellStart"/>
      <w:r w:rsidR="009A2345" w:rsidRPr="006970B6">
        <w:t>odustane</w:t>
      </w:r>
      <w:proofErr w:type="spellEnd"/>
      <w:r>
        <w:t xml:space="preserve"> </w:t>
      </w:r>
      <w:proofErr w:type="spellStart"/>
      <w:r w:rsidR="009A2345" w:rsidRPr="006970B6">
        <w:t>od</w:t>
      </w:r>
      <w:proofErr w:type="spellEnd"/>
      <w:r>
        <w:t xml:space="preserve"> </w:t>
      </w:r>
      <w:proofErr w:type="spellStart"/>
      <w:r w:rsidR="009A2345" w:rsidRPr="006970B6">
        <w:t>ponude</w:t>
      </w:r>
      <w:proofErr w:type="spellEnd"/>
      <w:r>
        <w:t xml:space="preserve"> </w:t>
      </w:r>
      <w:proofErr w:type="spellStart"/>
      <w:r w:rsidR="009A2345" w:rsidRPr="006970B6">
        <w:t>nakon</w:t>
      </w:r>
      <w:proofErr w:type="spellEnd"/>
      <w:r>
        <w:t xml:space="preserve"> </w:t>
      </w:r>
      <w:proofErr w:type="spellStart"/>
      <w:r w:rsidR="009A2345" w:rsidRPr="006970B6">
        <w:t>otvaranja</w:t>
      </w:r>
      <w:proofErr w:type="spellEnd"/>
      <w:r>
        <w:t xml:space="preserve"> </w:t>
      </w:r>
      <w:proofErr w:type="spellStart"/>
      <w:r w:rsidR="00E673AC">
        <w:t>ponuda</w:t>
      </w:r>
      <w:proofErr w:type="spellEnd"/>
      <w:r>
        <w:t xml:space="preserve"> </w:t>
      </w:r>
      <w:proofErr w:type="spellStart"/>
      <w:r w:rsidR="009A2345" w:rsidRPr="006970B6">
        <w:t>gubi</w:t>
      </w:r>
      <w:proofErr w:type="spellEnd"/>
      <w:r>
        <w:t xml:space="preserve"> </w:t>
      </w:r>
      <w:proofErr w:type="spellStart"/>
      <w:r w:rsidR="009A2345" w:rsidRPr="006970B6">
        <w:t>pravo</w:t>
      </w:r>
      <w:proofErr w:type="spellEnd"/>
      <w:r>
        <w:t xml:space="preserve"> </w:t>
      </w:r>
      <w:proofErr w:type="spellStart"/>
      <w:r w:rsidR="009A2345" w:rsidRPr="006970B6">
        <w:t>na</w:t>
      </w:r>
      <w:proofErr w:type="spellEnd"/>
      <w:r>
        <w:t xml:space="preserve"> </w:t>
      </w:r>
      <w:proofErr w:type="spellStart"/>
      <w:r w:rsidR="009A2345" w:rsidRPr="006970B6">
        <w:t>povraćaj</w:t>
      </w:r>
      <w:proofErr w:type="spellEnd"/>
      <w:r>
        <w:t xml:space="preserve"> </w:t>
      </w:r>
      <w:proofErr w:type="spellStart"/>
      <w:r w:rsidR="009A2345" w:rsidRPr="006970B6">
        <w:t>depozita</w:t>
      </w:r>
      <w:proofErr w:type="spellEnd"/>
      <w:r w:rsidR="009A2345" w:rsidRPr="006970B6">
        <w:t>.</w:t>
      </w:r>
    </w:p>
    <w:p w:rsidR="00032333" w:rsidRPr="006970B6" w:rsidRDefault="00032333" w:rsidP="00032333"/>
    <w:p w:rsidR="00FD3A58" w:rsidRPr="006970B6" w:rsidRDefault="00FD3A58" w:rsidP="00032333">
      <w:proofErr w:type="spellStart"/>
      <w:r w:rsidRPr="006970B6">
        <w:t>Postupak</w:t>
      </w:r>
      <w:proofErr w:type="spellEnd"/>
      <w:r w:rsidRPr="006970B6">
        <w:t xml:space="preserve"> </w:t>
      </w:r>
      <w:proofErr w:type="spellStart"/>
      <w:r w:rsidRPr="006970B6">
        <w:t>po</w:t>
      </w:r>
      <w:proofErr w:type="spellEnd"/>
      <w:r w:rsidRPr="006970B6">
        <w:t xml:space="preserve"> </w:t>
      </w:r>
      <w:proofErr w:type="spellStart"/>
      <w:r w:rsidRPr="006970B6">
        <w:t>ovom</w:t>
      </w:r>
      <w:proofErr w:type="spellEnd"/>
      <w:r w:rsidR="006011F3">
        <w:t xml:space="preserve"> </w:t>
      </w:r>
      <w:proofErr w:type="spellStart"/>
      <w:r w:rsidRPr="006970B6">
        <w:t>jav</w:t>
      </w:r>
      <w:r w:rsidR="00EA31E2" w:rsidRPr="006970B6">
        <w:t>nom</w:t>
      </w:r>
      <w:proofErr w:type="spellEnd"/>
      <w:r w:rsidR="006011F3">
        <w:t xml:space="preserve"> </w:t>
      </w:r>
      <w:proofErr w:type="spellStart"/>
      <w:r w:rsidR="00EA31E2" w:rsidRPr="006970B6">
        <w:t>pozivu</w:t>
      </w:r>
      <w:proofErr w:type="spellEnd"/>
      <w:r w:rsidR="006011F3">
        <w:t xml:space="preserve"> </w:t>
      </w:r>
      <w:proofErr w:type="spellStart"/>
      <w:proofErr w:type="gramStart"/>
      <w:r w:rsidRPr="006970B6">
        <w:t>će</w:t>
      </w:r>
      <w:proofErr w:type="spellEnd"/>
      <w:proofErr w:type="gramEnd"/>
      <w:r w:rsidRPr="006970B6">
        <w:t xml:space="preserve"> se </w:t>
      </w:r>
      <w:proofErr w:type="spellStart"/>
      <w:r w:rsidRPr="006970B6">
        <w:t>proglasiti</w:t>
      </w:r>
      <w:proofErr w:type="spellEnd"/>
      <w:r w:rsidR="006011F3">
        <w:t xml:space="preserve"> </w:t>
      </w:r>
      <w:proofErr w:type="spellStart"/>
      <w:r w:rsidRPr="006970B6">
        <w:t>neuspjelim</w:t>
      </w:r>
      <w:proofErr w:type="spellEnd"/>
      <w:r w:rsidR="006011F3">
        <w:t xml:space="preserve"> </w:t>
      </w:r>
      <w:proofErr w:type="spellStart"/>
      <w:r w:rsidRPr="006970B6">
        <w:t>ukoliko</w:t>
      </w:r>
      <w:proofErr w:type="spellEnd"/>
      <w:r w:rsidR="006011F3">
        <w:t xml:space="preserve"> </w:t>
      </w:r>
      <w:proofErr w:type="spellStart"/>
      <w:r w:rsidRPr="006970B6">
        <w:t>više</w:t>
      </w:r>
      <w:proofErr w:type="spellEnd"/>
      <w:r w:rsidRPr="006970B6">
        <w:t xml:space="preserve"> </w:t>
      </w:r>
      <w:proofErr w:type="spellStart"/>
      <w:r w:rsidRPr="006970B6">
        <w:t>od</w:t>
      </w:r>
      <w:proofErr w:type="spellEnd"/>
      <w:r w:rsidRPr="006970B6">
        <w:t xml:space="preserve"> </w:t>
      </w:r>
      <w:proofErr w:type="spellStart"/>
      <w:r w:rsidRPr="006970B6">
        <w:t>dva</w:t>
      </w:r>
      <w:proofErr w:type="spellEnd"/>
      <w:r w:rsidR="006011F3">
        <w:t xml:space="preserve"> </w:t>
      </w:r>
      <w:proofErr w:type="spellStart"/>
      <w:r w:rsidRPr="006970B6">
        <w:t>prvorangirana</w:t>
      </w:r>
      <w:proofErr w:type="spellEnd"/>
      <w:r w:rsidR="006011F3">
        <w:t xml:space="preserve"> </w:t>
      </w:r>
      <w:proofErr w:type="spellStart"/>
      <w:r w:rsidRPr="006970B6">
        <w:t>ponuđača</w:t>
      </w:r>
      <w:proofErr w:type="spellEnd"/>
      <w:r w:rsidR="006011F3">
        <w:t xml:space="preserve"> </w:t>
      </w:r>
      <w:proofErr w:type="spellStart"/>
      <w:r w:rsidRPr="006970B6">
        <w:t>odustanu</w:t>
      </w:r>
      <w:proofErr w:type="spellEnd"/>
      <w:r w:rsidR="006011F3">
        <w:t xml:space="preserve"> </w:t>
      </w:r>
      <w:proofErr w:type="spellStart"/>
      <w:r w:rsidRPr="006970B6">
        <w:t>od</w:t>
      </w:r>
      <w:proofErr w:type="spellEnd"/>
      <w:r w:rsidR="006011F3">
        <w:t xml:space="preserve"> </w:t>
      </w:r>
      <w:proofErr w:type="spellStart"/>
      <w:r w:rsidRPr="006970B6">
        <w:t>ponude</w:t>
      </w:r>
      <w:proofErr w:type="spellEnd"/>
      <w:r w:rsidR="006011F3">
        <w:t xml:space="preserve"> </w:t>
      </w:r>
      <w:proofErr w:type="spellStart"/>
      <w:r w:rsidRPr="006970B6">
        <w:t>ili</w:t>
      </w:r>
      <w:proofErr w:type="spellEnd"/>
      <w:r w:rsidR="006011F3">
        <w:t xml:space="preserve"> </w:t>
      </w:r>
      <w:proofErr w:type="spellStart"/>
      <w:r w:rsidRPr="006970B6">
        <w:t>odbiju</w:t>
      </w:r>
      <w:proofErr w:type="spellEnd"/>
      <w:r w:rsidRPr="006970B6">
        <w:t xml:space="preserve"> </w:t>
      </w:r>
      <w:proofErr w:type="spellStart"/>
      <w:r w:rsidRPr="006970B6">
        <w:t>da</w:t>
      </w:r>
      <w:proofErr w:type="spellEnd"/>
      <w:r w:rsidRPr="006970B6">
        <w:t xml:space="preserve"> </w:t>
      </w:r>
      <w:proofErr w:type="spellStart"/>
      <w:r w:rsidRPr="006970B6">
        <w:t>potpišu</w:t>
      </w:r>
      <w:proofErr w:type="spellEnd"/>
      <w:r w:rsidR="006011F3">
        <w:t xml:space="preserve"> </w:t>
      </w:r>
      <w:proofErr w:type="spellStart"/>
      <w:r w:rsidRPr="006970B6">
        <w:t>ugovor</w:t>
      </w:r>
      <w:proofErr w:type="spellEnd"/>
      <w:r w:rsidRPr="006970B6">
        <w:t xml:space="preserve"> u </w:t>
      </w:r>
      <w:proofErr w:type="spellStart"/>
      <w:r w:rsidRPr="006970B6">
        <w:t>ostavljenom</w:t>
      </w:r>
      <w:proofErr w:type="spellEnd"/>
      <w:r w:rsidR="006011F3">
        <w:t xml:space="preserve"> </w:t>
      </w:r>
      <w:proofErr w:type="spellStart"/>
      <w:r w:rsidRPr="006970B6">
        <w:t>roku</w:t>
      </w:r>
      <w:proofErr w:type="spellEnd"/>
      <w:r w:rsidRPr="006970B6">
        <w:t>.</w:t>
      </w:r>
    </w:p>
    <w:p w:rsidR="00032333" w:rsidRPr="006970B6" w:rsidRDefault="00032333" w:rsidP="00032333"/>
    <w:p w:rsidR="00154213" w:rsidRPr="006970B6" w:rsidRDefault="00154213" w:rsidP="00032333">
      <w:proofErr w:type="spellStart"/>
      <w:r w:rsidRPr="006970B6">
        <w:t>Ukoliko</w:t>
      </w:r>
      <w:proofErr w:type="spellEnd"/>
      <w:r w:rsidRPr="006970B6">
        <w:t xml:space="preserve"> je </w:t>
      </w:r>
      <w:proofErr w:type="spellStart"/>
      <w:r w:rsidRPr="006970B6">
        <w:t>ponuda</w:t>
      </w:r>
      <w:proofErr w:type="spellEnd"/>
      <w:r w:rsidR="006011F3">
        <w:t xml:space="preserve"> </w:t>
      </w:r>
      <w:proofErr w:type="spellStart"/>
      <w:r w:rsidRPr="006970B6">
        <w:t>nevažeća</w:t>
      </w:r>
      <w:proofErr w:type="spellEnd"/>
      <w:r w:rsidR="006011F3">
        <w:t xml:space="preserve"> </w:t>
      </w:r>
      <w:proofErr w:type="spellStart"/>
      <w:proofErr w:type="gramStart"/>
      <w:r w:rsidRPr="006970B6">
        <w:t>ili</w:t>
      </w:r>
      <w:proofErr w:type="spellEnd"/>
      <w:proofErr w:type="gramEnd"/>
      <w:r w:rsidR="006011F3">
        <w:t xml:space="preserve"> </w:t>
      </w:r>
      <w:proofErr w:type="spellStart"/>
      <w:r w:rsidRPr="006970B6">
        <w:t>nije</w:t>
      </w:r>
      <w:proofErr w:type="spellEnd"/>
      <w:r w:rsidR="006011F3">
        <w:t xml:space="preserve"> </w:t>
      </w:r>
      <w:proofErr w:type="spellStart"/>
      <w:r w:rsidRPr="006970B6">
        <w:t>prihvaćen</w:t>
      </w:r>
      <w:r w:rsidR="006011F3">
        <w:t>a</w:t>
      </w:r>
      <w:proofErr w:type="spellEnd"/>
      <w:r w:rsidR="006011F3">
        <w:t xml:space="preserve"> </w:t>
      </w:r>
      <w:proofErr w:type="spellStart"/>
      <w:r w:rsidRPr="006970B6">
        <w:t>depozit</w:t>
      </w:r>
      <w:proofErr w:type="spellEnd"/>
      <w:r w:rsidRPr="006970B6">
        <w:t xml:space="preserve"> se </w:t>
      </w:r>
      <w:proofErr w:type="spellStart"/>
      <w:r w:rsidRPr="006970B6">
        <w:t>vraća</w:t>
      </w:r>
      <w:proofErr w:type="spellEnd"/>
      <w:r w:rsidR="006011F3">
        <w:t xml:space="preserve"> </w:t>
      </w:r>
      <w:proofErr w:type="spellStart"/>
      <w:r w:rsidRPr="006970B6">
        <w:t>podnosiocu</w:t>
      </w:r>
      <w:proofErr w:type="spellEnd"/>
      <w:r w:rsidR="006011F3">
        <w:t xml:space="preserve"> </w:t>
      </w:r>
      <w:proofErr w:type="spellStart"/>
      <w:r w:rsidRPr="006970B6">
        <w:t>ponude</w:t>
      </w:r>
      <w:proofErr w:type="spellEnd"/>
      <w:r w:rsidRPr="006970B6">
        <w:t xml:space="preserve"> u </w:t>
      </w:r>
      <w:proofErr w:type="spellStart"/>
      <w:r w:rsidRPr="006970B6">
        <w:t>roku</w:t>
      </w:r>
      <w:proofErr w:type="spellEnd"/>
      <w:r w:rsidRPr="006970B6">
        <w:t xml:space="preserve"> </w:t>
      </w:r>
      <w:proofErr w:type="spellStart"/>
      <w:r w:rsidRPr="006970B6">
        <w:t>od</w:t>
      </w:r>
      <w:proofErr w:type="spellEnd"/>
      <w:r w:rsidRPr="006970B6">
        <w:t xml:space="preserve"> 7 (</w:t>
      </w:r>
      <w:proofErr w:type="spellStart"/>
      <w:r w:rsidRPr="006970B6">
        <w:t>sedam</w:t>
      </w:r>
      <w:proofErr w:type="spellEnd"/>
      <w:r w:rsidRPr="006970B6">
        <w:t xml:space="preserve">) </w:t>
      </w:r>
      <w:proofErr w:type="spellStart"/>
      <w:r w:rsidRPr="006970B6">
        <w:t>dana</w:t>
      </w:r>
      <w:proofErr w:type="spellEnd"/>
      <w:r w:rsidRPr="006970B6">
        <w:t xml:space="preserve"> </w:t>
      </w:r>
      <w:proofErr w:type="spellStart"/>
      <w:r w:rsidRPr="006970B6">
        <w:t>od</w:t>
      </w:r>
      <w:proofErr w:type="spellEnd"/>
      <w:r w:rsidRPr="006970B6">
        <w:t xml:space="preserve"> </w:t>
      </w:r>
      <w:proofErr w:type="spellStart"/>
      <w:r w:rsidRPr="006970B6">
        <w:t>dana</w:t>
      </w:r>
      <w:proofErr w:type="spellEnd"/>
      <w:r w:rsidRPr="006970B6">
        <w:t xml:space="preserve"> </w:t>
      </w:r>
      <w:proofErr w:type="spellStart"/>
      <w:r w:rsidRPr="006970B6">
        <w:t>sprovedenog</w:t>
      </w:r>
      <w:proofErr w:type="spellEnd"/>
      <w:r w:rsidR="006011F3">
        <w:t xml:space="preserve"> </w:t>
      </w:r>
      <w:proofErr w:type="spellStart"/>
      <w:r w:rsidRPr="006970B6">
        <w:t>postupka</w:t>
      </w:r>
      <w:proofErr w:type="spellEnd"/>
      <w:r w:rsidRPr="006970B6">
        <w:t>.</w:t>
      </w:r>
    </w:p>
    <w:p w:rsidR="00D75FE9" w:rsidRDefault="00D75FE9" w:rsidP="00032333">
      <w:proofErr w:type="spellStart"/>
      <w:r w:rsidRPr="006970B6">
        <w:t>Kriterijum</w:t>
      </w:r>
      <w:r w:rsidR="004A4990" w:rsidRPr="006970B6">
        <w:t>i</w:t>
      </w:r>
      <w:proofErr w:type="spellEnd"/>
      <w:r w:rsidRPr="006970B6">
        <w:t xml:space="preserve"> </w:t>
      </w:r>
      <w:proofErr w:type="spell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izbor</w:t>
      </w:r>
      <w:proofErr w:type="spellEnd"/>
      <w:r w:rsidR="006011F3">
        <w:t xml:space="preserve"> </w:t>
      </w:r>
      <w:proofErr w:type="spellStart"/>
      <w:r w:rsidRPr="006970B6">
        <w:t>najpovoljnije</w:t>
      </w:r>
      <w:proofErr w:type="spellEnd"/>
      <w:r w:rsidR="006011F3">
        <w:t xml:space="preserve"> </w:t>
      </w:r>
      <w:proofErr w:type="spellStart"/>
      <w:r w:rsidRPr="006970B6">
        <w:t>ponude</w:t>
      </w:r>
      <w:proofErr w:type="spellEnd"/>
      <w:r w:rsidRPr="006970B6">
        <w:t>:</w:t>
      </w:r>
    </w:p>
    <w:p w:rsidR="006011F3" w:rsidRPr="006970B6" w:rsidRDefault="006011F3" w:rsidP="00032333"/>
    <w:p w:rsidR="00D75FE9" w:rsidRPr="006970B6" w:rsidRDefault="006011F3" w:rsidP="00032333">
      <w:pPr>
        <w:pStyle w:val="ListParagraph"/>
      </w:pPr>
      <w:proofErr w:type="spellStart"/>
      <w:r w:rsidRPr="006970B6">
        <w:t>N</w:t>
      </w:r>
      <w:r w:rsidR="00D75FE9" w:rsidRPr="006970B6">
        <w:t>ajveća</w:t>
      </w:r>
      <w:proofErr w:type="spellEnd"/>
      <w:r>
        <w:t xml:space="preserve"> </w:t>
      </w:r>
      <w:proofErr w:type="spellStart"/>
      <w:r w:rsidR="00D75FE9" w:rsidRPr="006970B6">
        <w:t>ponuđena</w:t>
      </w:r>
      <w:proofErr w:type="spellEnd"/>
      <w:r>
        <w:t xml:space="preserve"> </w:t>
      </w:r>
      <w:proofErr w:type="spellStart"/>
      <w:r w:rsidR="00D3666D" w:rsidRPr="006970B6">
        <w:t>cijena</w:t>
      </w:r>
      <w:proofErr w:type="spellEnd"/>
      <w:r>
        <w:t>...............................................................</w:t>
      </w:r>
      <w:r w:rsidR="00DC577E" w:rsidRPr="006970B6">
        <w:t>95</w:t>
      </w:r>
      <w:r w:rsidR="004A4990" w:rsidRPr="006970B6">
        <w:t>bodova;</w:t>
      </w:r>
    </w:p>
    <w:p w:rsidR="00D3666D" w:rsidRPr="006970B6" w:rsidRDefault="00D3666D" w:rsidP="00032333">
      <w:pPr>
        <w:pStyle w:val="ListParagraph"/>
      </w:pPr>
    </w:p>
    <w:p w:rsidR="006011F3" w:rsidRDefault="006011F3" w:rsidP="00032333">
      <w:pPr>
        <w:pStyle w:val="ListParagraph"/>
      </w:pPr>
      <w:proofErr w:type="spellStart"/>
      <w:r w:rsidRPr="006970B6">
        <w:t>K</w:t>
      </w:r>
      <w:r w:rsidR="00CB58DC" w:rsidRPr="006970B6">
        <w:t>ulturni</w:t>
      </w:r>
      <w:proofErr w:type="spellEnd"/>
      <w:r>
        <w:t xml:space="preserve"> </w:t>
      </w:r>
      <w:proofErr w:type="spellStart"/>
      <w:r w:rsidR="00CB58DC" w:rsidRPr="006970B6">
        <w:t>sadržaji</w:t>
      </w:r>
      <w:proofErr w:type="spellEnd"/>
      <w:r>
        <w:t xml:space="preserve"> </w:t>
      </w:r>
      <w:proofErr w:type="spellStart"/>
      <w:r w:rsidR="00B346FC" w:rsidRPr="006970B6">
        <w:t>godišnje</w:t>
      </w:r>
      <w:proofErr w:type="spellEnd"/>
      <w:r>
        <w:t xml:space="preserve"> </w:t>
      </w:r>
    </w:p>
    <w:p w:rsidR="00D3666D" w:rsidRPr="006970B6" w:rsidRDefault="006011F3" w:rsidP="00032333">
      <w:pPr>
        <w:pStyle w:val="ListParagraph"/>
      </w:pPr>
      <w:proofErr w:type="gramStart"/>
      <w:r>
        <w:t>godišnje12</w:t>
      </w:r>
      <w:proofErr w:type="gramEnd"/>
      <w:r>
        <w:t xml:space="preserve"> </w:t>
      </w:r>
      <w:proofErr w:type="spellStart"/>
      <w:r>
        <w:t>događaja</w:t>
      </w:r>
      <w:proofErr w:type="spellEnd"/>
      <w:r>
        <w:t>.</w:t>
      </w:r>
      <w:r w:rsidR="00CB58DC" w:rsidRPr="006970B6">
        <w:t>..</w:t>
      </w:r>
      <w:r w:rsidR="00DC577E" w:rsidRPr="006970B6">
        <w:t>.........................5</w:t>
      </w:r>
      <w:r>
        <w:t xml:space="preserve"> </w:t>
      </w:r>
      <w:proofErr w:type="spellStart"/>
      <w:r>
        <w:t>bodova</w:t>
      </w:r>
      <w:proofErr w:type="spellEnd"/>
      <w:r w:rsidR="00B346FC" w:rsidRPr="006970B6">
        <w:t xml:space="preserve">; </w:t>
      </w:r>
    </w:p>
    <w:p w:rsidR="00B346FC" w:rsidRPr="006970B6" w:rsidRDefault="00B346FC" w:rsidP="00032333">
      <w:pPr>
        <w:pStyle w:val="ListParagraph"/>
      </w:pPr>
      <w:proofErr w:type="spellStart"/>
      <w:proofErr w:type="gramStart"/>
      <w:r w:rsidRPr="006970B6">
        <w:t>godišnje</w:t>
      </w:r>
      <w:proofErr w:type="spellEnd"/>
      <w:proofErr w:type="gramEnd"/>
      <w:r w:rsidRPr="006970B6">
        <w:t xml:space="preserve"> 10 </w:t>
      </w:r>
      <w:proofErr w:type="spellStart"/>
      <w:r w:rsidRPr="006970B6">
        <w:t>doga</w:t>
      </w:r>
      <w:r w:rsidR="00DC577E" w:rsidRPr="006970B6">
        <w:t>đaja</w:t>
      </w:r>
      <w:proofErr w:type="spellEnd"/>
      <w:r w:rsidR="00DC577E" w:rsidRPr="006970B6">
        <w:t xml:space="preserve"> .........................</w:t>
      </w:r>
      <w:r w:rsidR="00CB58DC" w:rsidRPr="006970B6">
        <w:t>..</w:t>
      </w:r>
      <w:r w:rsidR="00DC577E" w:rsidRPr="006970B6">
        <w:t>.4</w:t>
      </w:r>
      <w:r w:rsidRPr="006970B6">
        <w:t>boda;</w:t>
      </w:r>
    </w:p>
    <w:p w:rsidR="00B346FC" w:rsidRPr="006970B6" w:rsidRDefault="00B346FC" w:rsidP="00032333">
      <w:pPr>
        <w:pStyle w:val="ListParagraph"/>
      </w:pPr>
      <w:proofErr w:type="spellStart"/>
      <w:proofErr w:type="gramStart"/>
      <w:r w:rsidRPr="006970B6">
        <w:t>godišnje</w:t>
      </w:r>
      <w:proofErr w:type="spellEnd"/>
      <w:proofErr w:type="gramEnd"/>
      <w:r w:rsidRPr="006970B6">
        <w:t xml:space="preserve"> 8 </w:t>
      </w:r>
      <w:proofErr w:type="spellStart"/>
      <w:r w:rsidRPr="006970B6">
        <w:t>događa</w:t>
      </w:r>
      <w:r w:rsidR="00DC577E" w:rsidRPr="006970B6">
        <w:t>ja</w:t>
      </w:r>
      <w:proofErr w:type="spellEnd"/>
      <w:r w:rsidR="00DC577E" w:rsidRPr="006970B6">
        <w:t xml:space="preserve"> ............................</w:t>
      </w:r>
      <w:r w:rsidR="00CB58DC" w:rsidRPr="006970B6">
        <w:t>..</w:t>
      </w:r>
      <w:r w:rsidR="00DC577E" w:rsidRPr="006970B6">
        <w:t>3</w:t>
      </w:r>
      <w:r w:rsidRPr="006970B6">
        <w:t>boda;</w:t>
      </w:r>
    </w:p>
    <w:p w:rsidR="00B346FC" w:rsidRPr="006970B6" w:rsidRDefault="00B346FC" w:rsidP="00032333">
      <w:pPr>
        <w:pStyle w:val="ListParagraph"/>
      </w:pPr>
      <w:proofErr w:type="spellStart"/>
      <w:proofErr w:type="gramStart"/>
      <w:r w:rsidRPr="006970B6">
        <w:t>godišnje</w:t>
      </w:r>
      <w:proofErr w:type="spellEnd"/>
      <w:proofErr w:type="gramEnd"/>
      <w:r w:rsidRPr="006970B6">
        <w:t xml:space="preserve"> 6 </w:t>
      </w:r>
      <w:proofErr w:type="spellStart"/>
      <w:r w:rsidRPr="006970B6">
        <w:t>događaj</w:t>
      </w:r>
      <w:r w:rsidR="00DC577E" w:rsidRPr="006970B6">
        <w:t>a</w:t>
      </w:r>
      <w:proofErr w:type="spellEnd"/>
      <w:r w:rsidR="00DC577E" w:rsidRPr="006970B6">
        <w:t>.............................</w:t>
      </w:r>
      <w:r w:rsidR="00CB58DC" w:rsidRPr="006970B6">
        <w:t>..</w:t>
      </w:r>
      <w:r w:rsidR="00DC577E" w:rsidRPr="006970B6">
        <w:t>.2</w:t>
      </w:r>
      <w:r w:rsidRPr="006970B6">
        <w:t>bod</w:t>
      </w:r>
      <w:r w:rsidR="00DF42F4" w:rsidRPr="006970B6">
        <w:t>a</w:t>
      </w:r>
      <w:r w:rsidRPr="006970B6">
        <w:t>.</w:t>
      </w:r>
    </w:p>
    <w:p w:rsidR="004D4D61" w:rsidRPr="006970B6" w:rsidRDefault="004D4D61" w:rsidP="00032333">
      <w:pPr>
        <w:pStyle w:val="ListParagraph"/>
      </w:pPr>
    </w:p>
    <w:p w:rsidR="00CB58DC" w:rsidRPr="006970B6" w:rsidRDefault="00CB58DC" w:rsidP="00032333">
      <w:pPr>
        <w:rPr>
          <w:lang w:val="en-US"/>
        </w:rPr>
      </w:pPr>
      <w:proofErr w:type="spellStart"/>
      <w:r w:rsidRPr="006970B6">
        <w:rPr>
          <w:lang w:val="en-US"/>
        </w:rPr>
        <w:t>Kod</w:t>
      </w:r>
      <w:proofErr w:type="spellEnd"/>
      <w:r w:rsidR="006011F3">
        <w:rPr>
          <w:lang w:val="en-US"/>
        </w:rPr>
        <w:t xml:space="preserve"> </w:t>
      </w:r>
      <w:proofErr w:type="spellStart"/>
      <w:r w:rsidRPr="006970B6">
        <w:rPr>
          <w:lang w:val="en-US"/>
        </w:rPr>
        <w:t>jednakog</w:t>
      </w:r>
      <w:proofErr w:type="spellEnd"/>
      <w:r w:rsidR="006011F3">
        <w:rPr>
          <w:lang w:val="en-US"/>
        </w:rPr>
        <w:t xml:space="preserve"> </w:t>
      </w:r>
      <w:proofErr w:type="spellStart"/>
      <w:r w:rsidRPr="006970B6">
        <w:rPr>
          <w:lang w:val="en-US"/>
        </w:rPr>
        <w:t>broja</w:t>
      </w:r>
      <w:proofErr w:type="spellEnd"/>
      <w:r w:rsidR="006011F3">
        <w:rPr>
          <w:lang w:val="en-US"/>
        </w:rPr>
        <w:t xml:space="preserve"> </w:t>
      </w:r>
      <w:proofErr w:type="spellStart"/>
      <w:r w:rsidRPr="006970B6">
        <w:rPr>
          <w:lang w:val="en-US"/>
        </w:rPr>
        <w:t>bodova</w:t>
      </w:r>
      <w:proofErr w:type="spellEnd"/>
      <w:r w:rsidR="006011F3">
        <w:rPr>
          <w:lang w:val="en-US"/>
        </w:rPr>
        <w:t xml:space="preserve"> </w:t>
      </w:r>
      <w:proofErr w:type="spellStart"/>
      <w:r w:rsidRPr="006970B6">
        <w:rPr>
          <w:lang w:val="en-US"/>
        </w:rPr>
        <w:t>javni</w:t>
      </w:r>
      <w:proofErr w:type="spellEnd"/>
      <w:r w:rsidR="006011F3">
        <w:rPr>
          <w:lang w:val="en-US"/>
        </w:rPr>
        <w:t xml:space="preserve"> </w:t>
      </w:r>
      <w:proofErr w:type="spellStart"/>
      <w:r w:rsidRPr="006970B6">
        <w:rPr>
          <w:lang w:val="en-US"/>
        </w:rPr>
        <w:t>poziv</w:t>
      </w:r>
      <w:proofErr w:type="spellEnd"/>
      <w:r w:rsidR="006011F3">
        <w:rPr>
          <w:lang w:val="en-US"/>
        </w:rPr>
        <w:t xml:space="preserve"> </w:t>
      </w:r>
      <w:proofErr w:type="spellStart"/>
      <w:proofErr w:type="gramStart"/>
      <w:r w:rsidRPr="006970B6">
        <w:rPr>
          <w:lang w:val="en-US"/>
        </w:rPr>
        <w:t>će</w:t>
      </w:r>
      <w:proofErr w:type="spellEnd"/>
      <w:proofErr w:type="gramEnd"/>
      <w:r w:rsidRPr="006970B6">
        <w:rPr>
          <w:lang w:val="en-US"/>
        </w:rPr>
        <w:t xml:space="preserve"> se </w:t>
      </w:r>
      <w:proofErr w:type="spellStart"/>
      <w:r w:rsidRPr="006970B6">
        <w:rPr>
          <w:lang w:val="en-US"/>
        </w:rPr>
        <w:t>ponoviti</w:t>
      </w:r>
      <w:proofErr w:type="spellEnd"/>
      <w:r w:rsidRPr="006970B6">
        <w:rPr>
          <w:lang w:val="en-US"/>
        </w:rPr>
        <w:t>.</w:t>
      </w:r>
    </w:p>
    <w:p w:rsidR="00D3666D" w:rsidRPr="006970B6" w:rsidRDefault="00D3666D" w:rsidP="00032333"/>
    <w:p w:rsidR="007F5801" w:rsidRPr="006970B6" w:rsidRDefault="00B458E7" w:rsidP="00032333">
      <w:proofErr w:type="spellStart"/>
      <w:r w:rsidRPr="006970B6">
        <w:t>Tenderska</w:t>
      </w:r>
      <w:proofErr w:type="spellEnd"/>
      <w:r w:rsidRPr="006970B6">
        <w:rPr>
          <w:lang w:val="sr-Latn-CS"/>
        </w:rPr>
        <w:t xml:space="preserve"> dokumentacija može se podići svakog radnog </w:t>
      </w:r>
      <w:proofErr w:type="gramStart"/>
      <w:r w:rsidRPr="006970B6">
        <w:rPr>
          <w:lang w:val="sr-Latn-CS"/>
        </w:rPr>
        <w:t>da</w:t>
      </w:r>
      <w:r w:rsidR="00F15B8D">
        <w:rPr>
          <w:lang w:val="sr-Latn-CS"/>
        </w:rPr>
        <w:t>na</w:t>
      </w:r>
      <w:proofErr w:type="gramEnd"/>
      <w:r w:rsidR="00F15B8D">
        <w:rPr>
          <w:lang w:val="sr-Latn-CS"/>
        </w:rPr>
        <w:t xml:space="preserve"> u periodu od 09 do 14 časova</w:t>
      </w:r>
      <w:r w:rsidRPr="006970B6">
        <w:rPr>
          <w:lang w:val="sr-Latn-CS"/>
        </w:rPr>
        <w:t xml:space="preserve"> u pr</w:t>
      </w:r>
      <w:r w:rsidR="007F5801" w:rsidRPr="006970B6">
        <w:rPr>
          <w:lang w:val="sr-Latn-CS"/>
        </w:rPr>
        <w:t xml:space="preserve">ostorijama </w:t>
      </w:r>
      <w:proofErr w:type="spellStart"/>
      <w:r w:rsidR="00032333" w:rsidRPr="006970B6">
        <w:t>Javne</w:t>
      </w:r>
      <w:proofErr w:type="spellEnd"/>
      <w:r w:rsidR="006011F3">
        <w:t xml:space="preserve"> </w:t>
      </w:r>
      <w:proofErr w:type="spellStart"/>
      <w:r w:rsidR="00032333" w:rsidRPr="006970B6">
        <w:t>ustanove</w:t>
      </w:r>
      <w:proofErr w:type="spellEnd"/>
      <w:r w:rsidR="006011F3">
        <w:t xml:space="preserve"> </w:t>
      </w:r>
      <w:proofErr w:type="spellStart"/>
      <w:r w:rsidR="00032333" w:rsidRPr="006970B6">
        <w:t>Narodna</w:t>
      </w:r>
      <w:proofErr w:type="spellEnd"/>
      <w:r w:rsidR="006011F3">
        <w:t xml:space="preserve"> </w:t>
      </w:r>
      <w:proofErr w:type="spellStart"/>
      <w:r w:rsidR="00032333" w:rsidRPr="006970B6">
        <w:t>biblioteka</w:t>
      </w:r>
      <w:proofErr w:type="spellEnd"/>
      <w:r w:rsidR="004D4D61" w:rsidRPr="006970B6">
        <w:t xml:space="preserve"> “</w:t>
      </w:r>
      <w:proofErr w:type="spellStart"/>
      <w:r w:rsidR="004D4D61" w:rsidRPr="006970B6">
        <w:t>Radosav</w:t>
      </w:r>
      <w:proofErr w:type="spellEnd"/>
      <w:r w:rsidR="00E673AC">
        <w:t xml:space="preserve"> </w:t>
      </w:r>
      <w:proofErr w:type="spellStart"/>
      <w:r w:rsidR="004D4D61" w:rsidRPr="006970B6">
        <w:t>Ljumović</w:t>
      </w:r>
      <w:proofErr w:type="spellEnd"/>
      <w:r w:rsidR="004D4D61" w:rsidRPr="006970B6">
        <w:t>”</w:t>
      </w:r>
      <w:r w:rsidRPr="006970B6">
        <w:rPr>
          <w:lang w:val="sr-Latn-CS"/>
        </w:rPr>
        <w:t xml:space="preserve">. Na ime otkupa tenderske dokumentacije  </w:t>
      </w:r>
      <w:r w:rsidR="007F5801" w:rsidRPr="006970B6">
        <w:rPr>
          <w:lang w:val="sr-Latn-CS"/>
        </w:rPr>
        <w:t>potrebno je uplatiti  iznos od 5</w:t>
      </w:r>
      <w:r w:rsidRPr="006970B6">
        <w:rPr>
          <w:lang w:val="sr-Latn-CS"/>
        </w:rPr>
        <w:t>0,00 eura na</w:t>
      </w:r>
      <w:r w:rsidR="006011F3">
        <w:rPr>
          <w:lang w:val="sr-Latn-CS"/>
        </w:rPr>
        <w:t xml:space="preserve"> </w:t>
      </w:r>
      <w:proofErr w:type="spellStart"/>
      <w:r w:rsidR="007F5801" w:rsidRPr="006970B6">
        <w:t>Glavni</w:t>
      </w:r>
      <w:proofErr w:type="spellEnd"/>
      <w:r w:rsidR="006011F3">
        <w:t xml:space="preserve"> </w:t>
      </w:r>
      <w:proofErr w:type="spellStart"/>
      <w:r w:rsidR="007F5801" w:rsidRPr="006970B6">
        <w:t>račun</w:t>
      </w:r>
      <w:proofErr w:type="spellEnd"/>
      <w:r w:rsidR="006011F3">
        <w:t xml:space="preserve"> </w:t>
      </w:r>
      <w:proofErr w:type="spellStart"/>
      <w:r w:rsidR="007F5801" w:rsidRPr="006970B6">
        <w:t>trezora</w:t>
      </w:r>
      <w:proofErr w:type="spellEnd"/>
      <w:r w:rsidR="006011F3">
        <w:t xml:space="preserve"> </w:t>
      </w:r>
      <w:proofErr w:type="spellStart"/>
      <w:r w:rsidR="007F5801" w:rsidRPr="006970B6">
        <w:t>Glavnog</w:t>
      </w:r>
      <w:proofErr w:type="spellEnd"/>
      <w:r w:rsidR="006011F3">
        <w:t xml:space="preserve"> </w:t>
      </w:r>
      <w:proofErr w:type="spellStart"/>
      <w:r w:rsidR="006011F3">
        <w:t>grada</w:t>
      </w:r>
      <w:proofErr w:type="spellEnd"/>
      <w:r w:rsidR="006011F3">
        <w:t xml:space="preserve"> </w:t>
      </w:r>
      <w:r w:rsidR="007F5801" w:rsidRPr="006970B6">
        <w:t xml:space="preserve"> </w:t>
      </w:r>
      <w:proofErr w:type="spellStart"/>
      <w:r w:rsidR="007F5801" w:rsidRPr="006970B6">
        <w:t>Podgorica</w:t>
      </w:r>
      <w:proofErr w:type="spellEnd"/>
      <w:r w:rsidR="007F5801" w:rsidRPr="006970B6">
        <w:t xml:space="preserve"> br.</w:t>
      </w:r>
      <w:r w:rsidR="006011F3" w:rsidRPr="006011F3">
        <w:rPr>
          <w:color w:val="000000"/>
        </w:rPr>
        <w:t xml:space="preserve"> </w:t>
      </w:r>
      <w:r w:rsidR="006011F3" w:rsidRPr="007E6DE9">
        <w:rPr>
          <w:color w:val="000000"/>
        </w:rPr>
        <w:t>540 – 2663 – 13</w:t>
      </w:r>
      <w:r w:rsidR="006011F3">
        <w:rPr>
          <w:bCs/>
          <w:color w:val="000000"/>
        </w:rPr>
        <w:t xml:space="preserve"> </w:t>
      </w:r>
      <w:proofErr w:type="spellStart"/>
      <w:r w:rsidR="006011F3" w:rsidRPr="007E6DE9">
        <w:t>Erste</w:t>
      </w:r>
      <w:proofErr w:type="spellEnd"/>
      <w:r w:rsidR="006011F3">
        <w:t xml:space="preserve"> </w:t>
      </w:r>
      <w:proofErr w:type="spellStart"/>
      <w:proofErr w:type="gramStart"/>
      <w:r w:rsidR="006011F3">
        <w:t>banka</w:t>
      </w:r>
      <w:proofErr w:type="spellEnd"/>
      <w:proofErr w:type="gramEnd"/>
      <w:r w:rsidR="007F5801" w:rsidRPr="006970B6">
        <w:t>.</w:t>
      </w:r>
    </w:p>
    <w:p w:rsidR="00D3666D" w:rsidRPr="006970B6" w:rsidRDefault="00D3666D" w:rsidP="00032333">
      <w:pPr>
        <w:rPr>
          <w:b/>
        </w:rPr>
      </w:pPr>
    </w:p>
    <w:p w:rsidR="00DA7AAE" w:rsidRPr="006970B6" w:rsidRDefault="00DA7AAE" w:rsidP="00032333">
      <w:r w:rsidRPr="006970B6">
        <w:rPr>
          <w:b/>
        </w:rPr>
        <w:t>POSEBNI</w:t>
      </w:r>
      <w:r w:rsidR="00AD3CFD">
        <w:rPr>
          <w:b/>
        </w:rPr>
        <w:t xml:space="preserve"> </w:t>
      </w:r>
      <w:r w:rsidRPr="006970B6">
        <w:rPr>
          <w:b/>
        </w:rPr>
        <w:t>USLOVI</w:t>
      </w:r>
    </w:p>
    <w:p w:rsidR="00D3666D" w:rsidRPr="006970B6" w:rsidRDefault="00D3666D" w:rsidP="006011F3"/>
    <w:p w:rsidR="00D3666D" w:rsidRPr="006970B6" w:rsidRDefault="00D3666D" w:rsidP="00032333">
      <w:pPr>
        <w:pStyle w:val="CommentText"/>
        <w:rPr>
          <w:sz w:val="24"/>
          <w:szCs w:val="24"/>
        </w:rPr>
      </w:pPr>
      <w:proofErr w:type="spellStart"/>
      <w:r w:rsidRPr="006970B6">
        <w:rPr>
          <w:sz w:val="24"/>
          <w:szCs w:val="24"/>
        </w:rPr>
        <w:t>Potencijalni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zakupci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su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dužni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da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dostave</w:t>
      </w:r>
      <w:proofErr w:type="spellEnd"/>
      <w:r w:rsidRPr="006970B6">
        <w:rPr>
          <w:sz w:val="24"/>
          <w:szCs w:val="24"/>
        </w:rPr>
        <w:t xml:space="preserve"> plan </w:t>
      </w:r>
      <w:proofErr w:type="spellStart"/>
      <w:r w:rsidRPr="006970B6">
        <w:rPr>
          <w:sz w:val="24"/>
          <w:szCs w:val="24"/>
        </w:rPr>
        <w:t>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prijedlog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uzajamne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saradnje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dijelu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organizovanja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kulturnih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programa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događaja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prostoru</w:t>
      </w:r>
      <w:proofErr w:type="spellEnd"/>
      <w:r w:rsidRPr="006970B6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koji</w:t>
      </w:r>
      <w:proofErr w:type="spellEnd"/>
      <w:r w:rsidRPr="006970B6">
        <w:rPr>
          <w:sz w:val="24"/>
          <w:szCs w:val="24"/>
        </w:rPr>
        <w:t xml:space="preserve"> se </w:t>
      </w:r>
      <w:proofErr w:type="spellStart"/>
      <w:r w:rsidRPr="006970B6">
        <w:rPr>
          <w:sz w:val="24"/>
          <w:szCs w:val="24"/>
        </w:rPr>
        <w:t>daje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zakup</w:t>
      </w:r>
      <w:proofErr w:type="spellEnd"/>
      <w:r w:rsidRPr="006970B6">
        <w:rPr>
          <w:sz w:val="24"/>
          <w:szCs w:val="24"/>
        </w:rPr>
        <w:t xml:space="preserve">. To se </w:t>
      </w:r>
      <w:proofErr w:type="spellStart"/>
      <w:r w:rsidRPr="006970B6">
        <w:rPr>
          <w:sz w:val="24"/>
          <w:szCs w:val="24"/>
        </w:rPr>
        <w:t>prije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svega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odnosi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na</w:t>
      </w:r>
      <w:proofErr w:type="spellEnd"/>
      <w:proofErr w:type="gram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usklađivanje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aktivnosti</w:t>
      </w:r>
      <w:proofErr w:type="spellEnd"/>
      <w:r w:rsidRPr="006970B6">
        <w:rPr>
          <w:sz w:val="24"/>
          <w:szCs w:val="24"/>
        </w:rPr>
        <w:t xml:space="preserve"> u </w:t>
      </w:r>
      <w:proofErr w:type="spellStart"/>
      <w:r w:rsidRPr="006970B6">
        <w:rPr>
          <w:sz w:val="24"/>
          <w:szCs w:val="24"/>
        </w:rPr>
        <w:t>dijelu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kulture</w:t>
      </w:r>
      <w:proofErr w:type="spellEnd"/>
      <w:r w:rsidRPr="006970B6">
        <w:rPr>
          <w:sz w:val="24"/>
          <w:szCs w:val="24"/>
        </w:rPr>
        <w:t xml:space="preserve"> – </w:t>
      </w:r>
      <w:proofErr w:type="spellStart"/>
      <w:r w:rsidRPr="006970B6">
        <w:rPr>
          <w:sz w:val="24"/>
          <w:szCs w:val="24"/>
        </w:rPr>
        <w:t>likovnih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književnih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muzičkih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događaja</w:t>
      </w:r>
      <w:proofErr w:type="spellEnd"/>
      <w:r w:rsidRPr="006970B6">
        <w:rPr>
          <w:sz w:val="24"/>
          <w:szCs w:val="24"/>
        </w:rPr>
        <w:t xml:space="preserve"> s </w:t>
      </w:r>
      <w:proofErr w:type="spellStart"/>
      <w:r w:rsidRPr="006970B6">
        <w:rPr>
          <w:sz w:val="24"/>
          <w:szCs w:val="24"/>
        </w:rPr>
        <w:t>aktivnostima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koje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Biblioteka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sprovodi</w:t>
      </w:r>
      <w:proofErr w:type="spellEnd"/>
      <w:r w:rsidRPr="006970B6">
        <w:rPr>
          <w:sz w:val="24"/>
          <w:szCs w:val="24"/>
        </w:rPr>
        <w:t xml:space="preserve">. Plan </w:t>
      </w:r>
      <w:proofErr w:type="spellStart"/>
      <w:r w:rsidRPr="006970B6">
        <w:rPr>
          <w:sz w:val="24"/>
          <w:szCs w:val="24"/>
        </w:rPr>
        <w:t>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prijedlog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kulturnih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aktivnosti</w:t>
      </w:r>
      <w:proofErr w:type="spellEnd"/>
      <w:r w:rsidRPr="006970B6">
        <w:rPr>
          <w:sz w:val="24"/>
          <w:szCs w:val="24"/>
        </w:rPr>
        <w:t xml:space="preserve"> ne </w:t>
      </w:r>
      <w:proofErr w:type="spellStart"/>
      <w:r w:rsidRPr="006970B6">
        <w:rPr>
          <w:sz w:val="24"/>
          <w:szCs w:val="24"/>
        </w:rPr>
        <w:t>smije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odstupati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proofErr w:type="gramStart"/>
      <w:r w:rsidRPr="006970B6">
        <w:rPr>
          <w:sz w:val="24"/>
          <w:szCs w:val="24"/>
        </w:rPr>
        <w:t>od</w:t>
      </w:r>
      <w:proofErr w:type="spellEnd"/>
      <w:proofErr w:type="gram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smjernica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kojima</w:t>
      </w:r>
      <w:proofErr w:type="spellEnd"/>
      <w:r w:rsidRPr="006970B6">
        <w:rPr>
          <w:sz w:val="24"/>
          <w:szCs w:val="24"/>
        </w:rPr>
        <w:t xml:space="preserve"> se </w:t>
      </w:r>
      <w:proofErr w:type="spellStart"/>
      <w:r w:rsidRPr="006970B6">
        <w:rPr>
          <w:sz w:val="24"/>
          <w:szCs w:val="24"/>
        </w:rPr>
        <w:t>Glavni</w:t>
      </w:r>
      <w:proofErr w:type="spellEnd"/>
      <w:r w:rsidRPr="006970B6">
        <w:rPr>
          <w:sz w:val="24"/>
          <w:szCs w:val="24"/>
        </w:rPr>
        <w:t xml:space="preserve"> grad </w:t>
      </w:r>
      <w:proofErr w:type="spellStart"/>
      <w:r w:rsidRPr="006970B6">
        <w:rPr>
          <w:sz w:val="24"/>
          <w:szCs w:val="24"/>
        </w:rPr>
        <w:t>na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planu</w:t>
      </w:r>
      <w:proofErr w:type="spellEnd"/>
      <w:r w:rsidR="006011F3">
        <w:rPr>
          <w:sz w:val="24"/>
          <w:szCs w:val="24"/>
        </w:rPr>
        <w:t xml:space="preserve"> </w:t>
      </w:r>
      <w:proofErr w:type="spellStart"/>
      <w:r w:rsidRPr="006970B6">
        <w:rPr>
          <w:sz w:val="24"/>
          <w:szCs w:val="24"/>
        </w:rPr>
        <w:t>kulture</w:t>
      </w:r>
      <w:proofErr w:type="spellEnd"/>
      <w:r w:rsidRPr="006970B6">
        <w:rPr>
          <w:sz w:val="24"/>
          <w:szCs w:val="24"/>
        </w:rPr>
        <w:t xml:space="preserve">, </w:t>
      </w:r>
      <w:proofErr w:type="spellStart"/>
      <w:r w:rsidRPr="006970B6">
        <w:rPr>
          <w:sz w:val="24"/>
          <w:szCs w:val="24"/>
        </w:rPr>
        <w:t>rukovodi</w:t>
      </w:r>
      <w:proofErr w:type="spellEnd"/>
      <w:r w:rsidRPr="006970B6">
        <w:rPr>
          <w:sz w:val="24"/>
          <w:szCs w:val="24"/>
        </w:rPr>
        <w:t>.</w:t>
      </w:r>
    </w:p>
    <w:p w:rsidR="00D3666D" w:rsidRPr="006970B6" w:rsidRDefault="00D3666D" w:rsidP="00032333">
      <w:pPr>
        <w:pStyle w:val="CommentText"/>
        <w:rPr>
          <w:sz w:val="24"/>
          <w:szCs w:val="24"/>
        </w:rPr>
      </w:pPr>
    </w:p>
    <w:p w:rsidR="00DA7AAE" w:rsidRDefault="00DA7AAE" w:rsidP="00032333">
      <w:proofErr w:type="spellStart"/>
      <w:r w:rsidRPr="006970B6">
        <w:t>Zakupci</w:t>
      </w:r>
      <w:proofErr w:type="spellEnd"/>
      <w:r w:rsidR="006011F3">
        <w:t xml:space="preserve"> </w:t>
      </w:r>
      <w:proofErr w:type="spellStart"/>
      <w:r w:rsidRPr="006970B6">
        <w:t>su</w:t>
      </w:r>
      <w:proofErr w:type="spellEnd"/>
      <w:r w:rsidR="006011F3">
        <w:t xml:space="preserve"> </w:t>
      </w:r>
      <w:proofErr w:type="spellStart"/>
      <w:r w:rsidRPr="006970B6">
        <w:t>dužni</w:t>
      </w:r>
      <w:proofErr w:type="spellEnd"/>
      <w:r w:rsidRPr="006970B6">
        <w:t xml:space="preserve"> </w:t>
      </w:r>
      <w:proofErr w:type="spellStart"/>
      <w:r w:rsidRPr="006970B6">
        <w:t>da</w:t>
      </w:r>
      <w:proofErr w:type="spellEnd"/>
      <w:r w:rsidRPr="006970B6">
        <w:t xml:space="preserve"> </w:t>
      </w:r>
      <w:proofErr w:type="spellStart"/>
      <w:r w:rsidRPr="006970B6">
        <w:t>tokom</w:t>
      </w:r>
      <w:proofErr w:type="spellEnd"/>
      <w:r w:rsidR="006011F3">
        <w:t xml:space="preserve"> </w:t>
      </w:r>
      <w:proofErr w:type="spellStart"/>
      <w:r w:rsidRPr="006970B6">
        <w:t>pružanja</w:t>
      </w:r>
      <w:proofErr w:type="spellEnd"/>
      <w:r w:rsidR="00F82208">
        <w:t xml:space="preserve"> </w:t>
      </w:r>
      <w:proofErr w:type="spellStart"/>
      <w:r w:rsidRPr="006970B6">
        <w:t>usluga</w:t>
      </w:r>
      <w:proofErr w:type="spellEnd"/>
      <w:r w:rsidRPr="006970B6">
        <w:t xml:space="preserve"> ne </w:t>
      </w:r>
      <w:proofErr w:type="spellStart"/>
      <w:r w:rsidRPr="006970B6">
        <w:t>koriste</w:t>
      </w:r>
      <w:proofErr w:type="spellEnd"/>
      <w:r w:rsidR="006011F3">
        <w:t xml:space="preserve"> </w:t>
      </w:r>
      <w:proofErr w:type="spellStart"/>
      <w:r w:rsidRPr="006970B6">
        <w:t>proizvode</w:t>
      </w:r>
      <w:proofErr w:type="spellEnd"/>
      <w:r w:rsidR="006011F3">
        <w:t xml:space="preserve"> </w:t>
      </w:r>
      <w:proofErr w:type="spellStart"/>
      <w:proofErr w:type="gramStart"/>
      <w:r w:rsidRPr="006970B6">
        <w:t>od</w:t>
      </w:r>
      <w:proofErr w:type="spellEnd"/>
      <w:proofErr w:type="gramEnd"/>
      <w:r w:rsidR="006011F3">
        <w:t xml:space="preserve"> </w:t>
      </w:r>
      <w:proofErr w:type="spellStart"/>
      <w:r w:rsidRPr="006970B6">
        <w:t>plastike</w:t>
      </w:r>
      <w:proofErr w:type="spellEnd"/>
      <w:r w:rsidRPr="006970B6">
        <w:t xml:space="preserve"> </w:t>
      </w:r>
      <w:proofErr w:type="spell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jednokratnu</w:t>
      </w:r>
      <w:proofErr w:type="spellEnd"/>
      <w:r w:rsidR="006011F3">
        <w:t xml:space="preserve"> </w:t>
      </w:r>
      <w:proofErr w:type="spellStart"/>
      <w:r w:rsidR="00F82208">
        <w:t>upotrebu</w:t>
      </w:r>
      <w:proofErr w:type="spellEnd"/>
      <w:r w:rsidR="00F82208">
        <w:t xml:space="preserve"> u </w:t>
      </w:r>
      <w:proofErr w:type="spellStart"/>
      <w:r w:rsidR="00F82208">
        <w:t>skladu</w:t>
      </w:r>
      <w:proofErr w:type="spellEnd"/>
      <w:r w:rsidR="00F82208">
        <w:t xml:space="preserve"> </w:t>
      </w:r>
      <w:proofErr w:type="spellStart"/>
      <w:r w:rsidR="00F82208">
        <w:t>sa</w:t>
      </w:r>
      <w:proofErr w:type="spellEnd"/>
      <w:r w:rsidR="00F82208">
        <w:t xml:space="preserve"> </w:t>
      </w:r>
      <w:proofErr w:type="spellStart"/>
      <w:r w:rsidR="00F82208">
        <w:t>Međunarodnim</w:t>
      </w:r>
      <w:proofErr w:type="spellEnd"/>
      <w:r w:rsidR="00F82208">
        <w:t xml:space="preserve"> </w:t>
      </w:r>
      <w:proofErr w:type="spellStart"/>
      <w:r w:rsidR="00F82208">
        <w:t>sertifikatom</w:t>
      </w:r>
      <w:proofErr w:type="spellEnd"/>
      <w:r w:rsidR="00F82208">
        <w:t xml:space="preserve"> ISO 14001:2016;</w:t>
      </w:r>
    </w:p>
    <w:p w:rsidR="00E673AC" w:rsidRPr="006970B6" w:rsidRDefault="00E673AC" w:rsidP="00032333">
      <w:pPr>
        <w:rPr>
          <w:i/>
        </w:rPr>
      </w:pPr>
    </w:p>
    <w:p w:rsidR="00DA7AAE" w:rsidRPr="006970B6" w:rsidRDefault="00DA7AAE" w:rsidP="00032333">
      <w:proofErr w:type="spellStart"/>
      <w:r w:rsidRPr="006970B6">
        <w:t>Zakupci</w:t>
      </w:r>
      <w:proofErr w:type="spellEnd"/>
      <w:r w:rsidR="00F82208">
        <w:t xml:space="preserve"> </w:t>
      </w:r>
      <w:proofErr w:type="spellStart"/>
      <w:r w:rsidRPr="006970B6">
        <w:t>su</w:t>
      </w:r>
      <w:proofErr w:type="spellEnd"/>
      <w:r w:rsidR="00F82208">
        <w:t xml:space="preserve"> </w:t>
      </w:r>
      <w:proofErr w:type="spellStart"/>
      <w:r w:rsidRPr="006970B6">
        <w:t>dužni</w:t>
      </w:r>
      <w:proofErr w:type="spellEnd"/>
      <w:r w:rsidRPr="006970B6">
        <w:t xml:space="preserve"> </w:t>
      </w:r>
      <w:proofErr w:type="spellStart"/>
      <w:r w:rsidRPr="006970B6">
        <w:t>da</w:t>
      </w:r>
      <w:proofErr w:type="spellEnd"/>
      <w:r w:rsidRPr="006970B6">
        <w:t xml:space="preserve"> se u </w:t>
      </w:r>
      <w:proofErr w:type="spellStart"/>
      <w:r w:rsidRPr="006970B6">
        <w:t>svakodnevnom</w:t>
      </w:r>
      <w:proofErr w:type="spellEnd"/>
      <w:r w:rsidR="00F82208">
        <w:t xml:space="preserve"> </w:t>
      </w:r>
      <w:proofErr w:type="spellStart"/>
      <w:r w:rsidRPr="006970B6">
        <w:t>radu</w:t>
      </w:r>
      <w:proofErr w:type="spellEnd"/>
      <w:r w:rsidR="00F82208">
        <w:t xml:space="preserve"> </w:t>
      </w:r>
      <w:proofErr w:type="spellStart"/>
      <w:r w:rsidRPr="006970B6">
        <w:t>vode</w:t>
      </w:r>
      <w:proofErr w:type="spellEnd"/>
      <w:r w:rsidR="00F82208">
        <w:t xml:space="preserve"> </w:t>
      </w:r>
      <w:proofErr w:type="spellStart"/>
      <w:r w:rsidRPr="006970B6">
        <w:t>principima</w:t>
      </w:r>
      <w:proofErr w:type="spellEnd"/>
      <w:r w:rsidR="00F82208">
        <w:t xml:space="preserve"> </w:t>
      </w:r>
      <w:proofErr w:type="spellStart"/>
      <w:r w:rsidRPr="006970B6">
        <w:t>zaštite</w:t>
      </w:r>
      <w:proofErr w:type="spellEnd"/>
      <w:r w:rsidR="00F82208">
        <w:t xml:space="preserve"> </w:t>
      </w:r>
      <w:proofErr w:type="spellStart"/>
      <w:r w:rsidRPr="006970B6">
        <w:t>životne</w:t>
      </w:r>
      <w:proofErr w:type="spellEnd"/>
      <w:r w:rsidR="00F82208">
        <w:t xml:space="preserve"> </w:t>
      </w:r>
      <w:proofErr w:type="spellStart"/>
      <w:r w:rsidRPr="006970B6">
        <w:t>sredine</w:t>
      </w:r>
      <w:proofErr w:type="spellEnd"/>
      <w:r w:rsidR="00F82208">
        <w:t xml:space="preserve"> </w:t>
      </w:r>
      <w:proofErr w:type="spellStart"/>
      <w:r w:rsidRPr="006970B6">
        <w:t>i</w:t>
      </w:r>
      <w:proofErr w:type="spellEnd"/>
      <w:r w:rsidR="00F82208">
        <w:t xml:space="preserve"> </w:t>
      </w:r>
      <w:proofErr w:type="spellStart"/>
      <w:r w:rsidRPr="006970B6">
        <w:t>očuvanja</w:t>
      </w:r>
      <w:proofErr w:type="spellEnd"/>
      <w:r w:rsidR="00F82208">
        <w:t xml:space="preserve"> </w:t>
      </w:r>
      <w:proofErr w:type="spellStart"/>
      <w:r w:rsidRPr="006970B6">
        <w:t>prostora</w:t>
      </w:r>
      <w:proofErr w:type="spellEnd"/>
      <w:r w:rsidRPr="006970B6">
        <w:t xml:space="preserve">, a </w:t>
      </w:r>
      <w:proofErr w:type="spellStart"/>
      <w:r w:rsidRPr="006970B6">
        <w:t>svako</w:t>
      </w:r>
      <w:proofErr w:type="spellEnd"/>
      <w:r w:rsidR="00F82208">
        <w:t xml:space="preserve"> </w:t>
      </w:r>
      <w:proofErr w:type="spellStart"/>
      <w:r w:rsidRPr="006970B6">
        <w:t>suprotno</w:t>
      </w:r>
      <w:proofErr w:type="spellEnd"/>
      <w:r w:rsidR="00F82208">
        <w:t xml:space="preserve"> </w:t>
      </w:r>
      <w:proofErr w:type="spellStart"/>
      <w:r w:rsidRPr="006970B6">
        <w:t>postupanje</w:t>
      </w:r>
      <w:proofErr w:type="spellEnd"/>
      <w:r w:rsidR="00F82208">
        <w:t xml:space="preserve"> </w:t>
      </w:r>
      <w:proofErr w:type="spellStart"/>
      <w:r w:rsidRPr="006970B6">
        <w:t>biće</w:t>
      </w:r>
      <w:proofErr w:type="spellEnd"/>
      <w:r w:rsidR="00F82208">
        <w:t xml:space="preserve"> </w:t>
      </w:r>
      <w:proofErr w:type="spellStart"/>
      <w:r w:rsidRPr="006970B6">
        <w:t>sa</w:t>
      </w:r>
      <w:r w:rsidR="00AD3CFD">
        <w:t>n</w:t>
      </w:r>
      <w:r w:rsidRPr="006970B6">
        <w:t>kcionisano</w:t>
      </w:r>
      <w:proofErr w:type="spellEnd"/>
      <w:r w:rsidRPr="006970B6">
        <w:t xml:space="preserve"> u </w:t>
      </w:r>
      <w:proofErr w:type="spellStart"/>
      <w:r w:rsidRPr="006970B6">
        <w:t>skladu</w:t>
      </w:r>
      <w:proofErr w:type="spellEnd"/>
      <w:r w:rsidR="00F82208">
        <w:t xml:space="preserve"> </w:t>
      </w:r>
      <w:proofErr w:type="spellStart"/>
      <w:proofErr w:type="gramStart"/>
      <w:r w:rsidRPr="006970B6">
        <w:t>sa</w:t>
      </w:r>
      <w:proofErr w:type="spellEnd"/>
      <w:proofErr w:type="gramEnd"/>
      <w:r w:rsidR="00F82208">
        <w:t xml:space="preserve"> </w:t>
      </w:r>
      <w:proofErr w:type="spellStart"/>
      <w:r w:rsidRPr="006970B6">
        <w:t>pravnim</w:t>
      </w:r>
      <w:proofErr w:type="spellEnd"/>
      <w:r w:rsidR="00F82208">
        <w:t xml:space="preserve"> </w:t>
      </w:r>
      <w:proofErr w:type="spellStart"/>
      <w:r w:rsidRPr="006970B6">
        <w:t>propisima</w:t>
      </w:r>
      <w:proofErr w:type="spellEnd"/>
      <w:r w:rsidRPr="006970B6">
        <w:t>;</w:t>
      </w:r>
    </w:p>
    <w:p w:rsidR="00D3666D" w:rsidRPr="006970B6" w:rsidRDefault="00D3666D" w:rsidP="00032333">
      <w:pPr>
        <w:pStyle w:val="ListParagraph"/>
      </w:pPr>
    </w:p>
    <w:p w:rsidR="00F82208" w:rsidRDefault="00DA7AAE" w:rsidP="00032333">
      <w:proofErr w:type="spellStart"/>
      <w:proofErr w:type="gramStart"/>
      <w:r w:rsidRPr="006970B6">
        <w:t>Zakupci</w:t>
      </w:r>
      <w:proofErr w:type="spellEnd"/>
      <w:r w:rsidR="00F82208">
        <w:t xml:space="preserve"> </w:t>
      </w:r>
      <w:proofErr w:type="spellStart"/>
      <w:r w:rsidRPr="006970B6">
        <w:t>su</w:t>
      </w:r>
      <w:proofErr w:type="spellEnd"/>
      <w:r w:rsidR="00F82208">
        <w:t xml:space="preserve"> </w:t>
      </w:r>
      <w:proofErr w:type="spellStart"/>
      <w:r w:rsidRPr="006970B6">
        <w:t>dužni</w:t>
      </w:r>
      <w:proofErr w:type="spellEnd"/>
      <w:r w:rsidR="00F82208">
        <w:t xml:space="preserve"> </w:t>
      </w:r>
      <w:proofErr w:type="spellStart"/>
      <w:r w:rsidRPr="006970B6">
        <w:t>poštovati</w:t>
      </w:r>
      <w:proofErr w:type="spellEnd"/>
      <w:r w:rsidR="00F82208">
        <w:t xml:space="preserve"> </w:t>
      </w:r>
      <w:proofErr w:type="spellStart"/>
      <w:r w:rsidRPr="006970B6">
        <w:t>propisano</w:t>
      </w:r>
      <w:proofErr w:type="spellEnd"/>
      <w:r w:rsidR="00F82208">
        <w:t xml:space="preserve"> </w:t>
      </w:r>
      <w:proofErr w:type="spellStart"/>
      <w:r w:rsidR="00F82208">
        <w:t>radno</w:t>
      </w:r>
      <w:proofErr w:type="spellEnd"/>
      <w:r w:rsidR="00F82208">
        <w:t xml:space="preserve"> </w:t>
      </w:r>
      <w:proofErr w:type="spellStart"/>
      <w:r w:rsidRPr="006970B6">
        <w:t>vrijeme</w:t>
      </w:r>
      <w:proofErr w:type="spellEnd"/>
      <w:r w:rsidR="00F82208">
        <w:t xml:space="preserve"> </w:t>
      </w:r>
      <w:proofErr w:type="spellStart"/>
      <w:r w:rsidRPr="006970B6">
        <w:t>i</w:t>
      </w:r>
      <w:proofErr w:type="spellEnd"/>
      <w:r w:rsidR="00F82208">
        <w:t xml:space="preserve"> </w:t>
      </w:r>
      <w:proofErr w:type="spellStart"/>
      <w:r w:rsidRPr="006970B6">
        <w:t>Pravilnik</w:t>
      </w:r>
      <w:proofErr w:type="spellEnd"/>
      <w:r w:rsidRPr="006970B6">
        <w:t xml:space="preserve"> o </w:t>
      </w:r>
      <w:proofErr w:type="spellStart"/>
      <w:r w:rsidRPr="006970B6">
        <w:t>graničnim</w:t>
      </w:r>
      <w:proofErr w:type="spellEnd"/>
      <w:r w:rsidR="00F82208">
        <w:t xml:space="preserve"> </w:t>
      </w:r>
      <w:proofErr w:type="spellStart"/>
      <w:r w:rsidRPr="006970B6">
        <w:t>vrijednostima</w:t>
      </w:r>
      <w:proofErr w:type="spellEnd"/>
      <w:r w:rsidRPr="006970B6">
        <w:t xml:space="preserve"> </w:t>
      </w:r>
      <w:proofErr w:type="spellStart"/>
      <w:r w:rsidRPr="006970B6">
        <w:t>buke</w:t>
      </w:r>
      <w:proofErr w:type="spellEnd"/>
      <w:r w:rsidRPr="006970B6">
        <w:t>.</w:t>
      </w:r>
      <w:proofErr w:type="gramEnd"/>
      <w:r w:rsidR="00F82208">
        <w:t xml:space="preserve"> </w:t>
      </w:r>
    </w:p>
    <w:p w:rsidR="00B0141C" w:rsidRPr="006970B6" w:rsidRDefault="00F82208" w:rsidP="00032333">
      <w:proofErr w:type="spellStart"/>
      <w:proofErr w:type="gramStart"/>
      <w:r>
        <w:t>Ponuđač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registrovan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  <w:proofErr w:type="gramEnd"/>
    </w:p>
    <w:p w:rsidR="00D75FE9" w:rsidRPr="006970B6" w:rsidRDefault="00D75FE9" w:rsidP="00032333"/>
    <w:p w:rsidR="00DC577E" w:rsidRPr="006970B6" w:rsidRDefault="00DC577E" w:rsidP="00032333"/>
    <w:p w:rsidR="00032333" w:rsidRPr="006970B6" w:rsidRDefault="00032333" w:rsidP="00032333"/>
    <w:p w:rsidR="00032333" w:rsidRPr="006970B6" w:rsidRDefault="00032333" w:rsidP="00032333"/>
    <w:p w:rsidR="00032333" w:rsidRPr="006970B6" w:rsidRDefault="00032333" w:rsidP="00032333"/>
    <w:p w:rsidR="00032333" w:rsidRPr="006970B6" w:rsidRDefault="00032333" w:rsidP="00032333"/>
    <w:p w:rsidR="00032333" w:rsidRPr="006970B6" w:rsidRDefault="00032333" w:rsidP="00032333"/>
    <w:p w:rsidR="00032333" w:rsidRPr="006970B6" w:rsidRDefault="00032333" w:rsidP="00032333"/>
    <w:p w:rsidR="00DC577E" w:rsidRPr="006970B6" w:rsidRDefault="00DC577E" w:rsidP="00032333"/>
    <w:p w:rsidR="004844B6" w:rsidRPr="006970B6" w:rsidRDefault="004844B6" w:rsidP="00032333">
      <w:r w:rsidRPr="006970B6">
        <w:rPr>
          <w:b/>
        </w:rPr>
        <w:t>NAČIN I USLOVI PLAĆANJA</w:t>
      </w:r>
    </w:p>
    <w:p w:rsidR="00D3666D" w:rsidRPr="006970B6" w:rsidRDefault="00D3666D" w:rsidP="00032333"/>
    <w:p w:rsidR="004844B6" w:rsidRPr="006970B6" w:rsidRDefault="004844B6" w:rsidP="00032333">
      <w:r w:rsidRPr="006970B6">
        <w:t>1.</w:t>
      </w:r>
      <w:r w:rsidR="00AD3CFD">
        <w:t xml:space="preserve"> </w:t>
      </w:r>
      <w:proofErr w:type="spellStart"/>
      <w:r w:rsidRPr="006970B6">
        <w:t>Najpovoljniji</w:t>
      </w:r>
      <w:proofErr w:type="spellEnd"/>
      <w:r w:rsidR="00F82208">
        <w:t xml:space="preserve"> </w:t>
      </w:r>
      <w:proofErr w:type="spellStart"/>
      <w:r w:rsidRPr="006970B6">
        <w:t>ponuđač</w:t>
      </w:r>
      <w:proofErr w:type="spellEnd"/>
      <w:r w:rsidR="00F82208">
        <w:t xml:space="preserve"> </w:t>
      </w:r>
      <w:proofErr w:type="spellStart"/>
      <w:r w:rsidRPr="006970B6">
        <w:t>dužan</w:t>
      </w:r>
      <w:proofErr w:type="spellEnd"/>
      <w:r w:rsidR="00AD3CFD">
        <w:t xml:space="preserve"> </w:t>
      </w:r>
      <w:r w:rsidR="006E1357" w:rsidRPr="006970B6">
        <w:t xml:space="preserve">je </w:t>
      </w:r>
      <w:proofErr w:type="spellStart"/>
      <w:r w:rsidR="00DF42F4" w:rsidRPr="006970B6">
        <w:t>da</w:t>
      </w:r>
      <w:proofErr w:type="spellEnd"/>
      <w:r w:rsidR="00DF42F4" w:rsidRPr="006970B6">
        <w:t xml:space="preserve"> </w:t>
      </w:r>
      <w:proofErr w:type="spellStart"/>
      <w:r w:rsidR="00DF42F4" w:rsidRPr="006970B6">
        <w:t>sa</w:t>
      </w:r>
      <w:proofErr w:type="spellEnd"/>
      <w:r w:rsidR="00F82208">
        <w:t xml:space="preserve"> </w:t>
      </w:r>
      <w:proofErr w:type="spellStart"/>
      <w:r w:rsidR="00DF42F4" w:rsidRPr="006970B6">
        <w:t>Javnom</w:t>
      </w:r>
      <w:proofErr w:type="spellEnd"/>
      <w:r w:rsidR="00F82208">
        <w:t xml:space="preserve"> </w:t>
      </w:r>
      <w:proofErr w:type="spellStart"/>
      <w:r w:rsidR="00DF42F4" w:rsidRPr="006970B6">
        <w:t>ustanovom</w:t>
      </w:r>
      <w:proofErr w:type="spellEnd"/>
      <w:r w:rsidR="00F82208">
        <w:t xml:space="preserve"> </w:t>
      </w:r>
      <w:proofErr w:type="spellStart"/>
      <w:r w:rsidR="00B2269E" w:rsidRPr="006970B6">
        <w:t>Narodna</w:t>
      </w:r>
      <w:proofErr w:type="spellEnd"/>
      <w:r w:rsidR="00F82208">
        <w:t xml:space="preserve"> </w:t>
      </w:r>
      <w:proofErr w:type="spellStart"/>
      <w:r w:rsidR="00B2269E" w:rsidRPr="006970B6">
        <w:t>biblioteka</w:t>
      </w:r>
      <w:proofErr w:type="spellEnd"/>
      <w:r w:rsidR="00B2269E" w:rsidRPr="006970B6">
        <w:t xml:space="preserve"> "</w:t>
      </w:r>
      <w:proofErr w:type="spellStart"/>
      <w:r w:rsidR="00B2269E" w:rsidRPr="006970B6">
        <w:t>Radosav</w:t>
      </w:r>
      <w:proofErr w:type="spellEnd"/>
      <w:r w:rsidR="00F82208">
        <w:t xml:space="preserve"> </w:t>
      </w:r>
      <w:proofErr w:type="spellStart"/>
      <w:r w:rsidR="00B2269E" w:rsidRPr="006970B6">
        <w:t>Ljumović</w:t>
      </w:r>
      <w:proofErr w:type="spellEnd"/>
      <w:r w:rsidR="00B2269E" w:rsidRPr="006970B6">
        <w:t xml:space="preserve">" </w:t>
      </w:r>
      <w:proofErr w:type="spellStart"/>
      <w:r w:rsidRPr="006970B6">
        <w:t>zaključi</w:t>
      </w:r>
      <w:proofErr w:type="spellEnd"/>
      <w:r w:rsidR="00F82208">
        <w:t xml:space="preserve"> </w:t>
      </w:r>
      <w:proofErr w:type="spellStart"/>
      <w:r w:rsidR="00D00854" w:rsidRPr="006970B6">
        <w:t>ugovor</w:t>
      </w:r>
      <w:proofErr w:type="spellEnd"/>
      <w:r w:rsidR="00D00854" w:rsidRPr="006970B6">
        <w:t xml:space="preserve"> o </w:t>
      </w:r>
      <w:proofErr w:type="spellStart"/>
      <w:proofErr w:type="gramStart"/>
      <w:r w:rsidR="00D00854" w:rsidRPr="006970B6">
        <w:t>zakupu</w:t>
      </w:r>
      <w:proofErr w:type="spellEnd"/>
      <w:r w:rsidRPr="006970B6">
        <w:t xml:space="preserve">  u</w:t>
      </w:r>
      <w:proofErr w:type="gramEnd"/>
      <w:r w:rsidRPr="006970B6">
        <w:t xml:space="preserve"> </w:t>
      </w:r>
      <w:proofErr w:type="spellStart"/>
      <w:r w:rsidRPr="006970B6">
        <w:t>roku</w:t>
      </w:r>
      <w:proofErr w:type="spellEnd"/>
      <w:r w:rsidRPr="006970B6">
        <w:t xml:space="preserve"> </w:t>
      </w:r>
      <w:proofErr w:type="spellStart"/>
      <w:r w:rsidRPr="006970B6">
        <w:t>od</w:t>
      </w:r>
      <w:proofErr w:type="spellEnd"/>
      <w:r w:rsidRPr="006970B6">
        <w:t xml:space="preserve"> 8 (</w:t>
      </w:r>
      <w:proofErr w:type="spellStart"/>
      <w:r w:rsidRPr="006970B6">
        <w:t>osam</w:t>
      </w:r>
      <w:proofErr w:type="spellEnd"/>
      <w:r w:rsidRPr="006970B6">
        <w:t xml:space="preserve">)  </w:t>
      </w:r>
      <w:proofErr w:type="spellStart"/>
      <w:r w:rsidRPr="006970B6">
        <w:t>dana</w:t>
      </w:r>
      <w:proofErr w:type="spellEnd"/>
      <w:r w:rsidRPr="006970B6">
        <w:t xml:space="preserve"> </w:t>
      </w:r>
      <w:proofErr w:type="spellStart"/>
      <w:r w:rsidRPr="006970B6">
        <w:t>od</w:t>
      </w:r>
      <w:proofErr w:type="spellEnd"/>
      <w:r w:rsidRPr="006970B6">
        <w:t xml:space="preserve"> </w:t>
      </w:r>
      <w:proofErr w:type="spellStart"/>
      <w:r w:rsidRPr="006970B6">
        <w:t>dana</w:t>
      </w:r>
      <w:proofErr w:type="spellEnd"/>
      <w:r w:rsidRPr="006970B6">
        <w:t xml:space="preserve"> </w:t>
      </w:r>
      <w:proofErr w:type="spellStart"/>
      <w:r w:rsidRPr="006970B6">
        <w:t>dostavljanja</w:t>
      </w:r>
      <w:proofErr w:type="spellEnd"/>
      <w:r w:rsidR="00F82208">
        <w:t xml:space="preserve"> </w:t>
      </w:r>
      <w:proofErr w:type="spellStart"/>
      <w:r w:rsidR="00D00854" w:rsidRPr="006970B6">
        <w:t>o</w:t>
      </w:r>
      <w:r w:rsidR="00E73195" w:rsidRPr="006970B6">
        <w:t>bavještenja</w:t>
      </w:r>
      <w:proofErr w:type="spellEnd"/>
      <w:r w:rsidRPr="006970B6">
        <w:t xml:space="preserve">. </w:t>
      </w:r>
      <w:proofErr w:type="spellStart"/>
      <w:r w:rsidRPr="006970B6">
        <w:t>Ukoliko</w:t>
      </w:r>
      <w:proofErr w:type="spellEnd"/>
      <w:r w:rsidR="00F82208">
        <w:t xml:space="preserve"> </w:t>
      </w:r>
      <w:proofErr w:type="spellStart"/>
      <w:r w:rsidRPr="006970B6">
        <w:t>najpovolj</w:t>
      </w:r>
      <w:r w:rsidR="00835061" w:rsidRPr="006970B6">
        <w:t>n</w:t>
      </w:r>
      <w:r w:rsidRPr="006970B6">
        <w:t>iji</w:t>
      </w:r>
      <w:proofErr w:type="spellEnd"/>
      <w:r w:rsidR="00F82208">
        <w:t xml:space="preserve"> </w:t>
      </w:r>
      <w:proofErr w:type="spellStart"/>
      <w:r w:rsidRPr="006970B6">
        <w:t>ponuđač</w:t>
      </w:r>
      <w:proofErr w:type="spellEnd"/>
      <w:r w:rsidR="00F82208">
        <w:t xml:space="preserve"> </w:t>
      </w:r>
      <w:proofErr w:type="spellStart"/>
      <w:r w:rsidR="006E3161" w:rsidRPr="006970B6">
        <w:t>odustane</w:t>
      </w:r>
      <w:proofErr w:type="spellEnd"/>
      <w:r w:rsidR="00F82208">
        <w:t xml:space="preserve"> </w:t>
      </w:r>
      <w:proofErr w:type="spellStart"/>
      <w:proofErr w:type="gramStart"/>
      <w:r w:rsidR="006E3161" w:rsidRPr="006970B6">
        <w:t>od</w:t>
      </w:r>
      <w:proofErr w:type="spellEnd"/>
      <w:proofErr w:type="gramEnd"/>
      <w:r w:rsidR="00F82208">
        <w:t xml:space="preserve"> </w:t>
      </w:r>
      <w:proofErr w:type="spellStart"/>
      <w:r w:rsidR="006E3161" w:rsidRPr="006970B6">
        <w:t>ponude</w:t>
      </w:r>
      <w:proofErr w:type="spellEnd"/>
      <w:r w:rsidR="00F82208">
        <w:t xml:space="preserve"> </w:t>
      </w:r>
      <w:proofErr w:type="spellStart"/>
      <w:r w:rsidR="006E3161" w:rsidRPr="006970B6">
        <w:t>i</w:t>
      </w:r>
      <w:proofErr w:type="spellEnd"/>
      <w:r w:rsidR="00F82208">
        <w:t xml:space="preserve"> </w:t>
      </w:r>
      <w:r w:rsidRPr="006970B6">
        <w:t xml:space="preserve">ne </w:t>
      </w:r>
      <w:proofErr w:type="spellStart"/>
      <w:r w:rsidRPr="006970B6">
        <w:t>zaključi</w:t>
      </w:r>
      <w:proofErr w:type="spellEnd"/>
      <w:r w:rsidR="00F82208">
        <w:t xml:space="preserve"> </w:t>
      </w:r>
      <w:proofErr w:type="spellStart"/>
      <w:r w:rsidRPr="006970B6">
        <w:t>ugovor</w:t>
      </w:r>
      <w:proofErr w:type="spellEnd"/>
      <w:r w:rsidRPr="006970B6">
        <w:t xml:space="preserve"> u </w:t>
      </w:r>
      <w:proofErr w:type="spellStart"/>
      <w:r w:rsidRPr="006970B6">
        <w:t>predviđenom</w:t>
      </w:r>
      <w:proofErr w:type="spellEnd"/>
      <w:r w:rsidR="00F82208">
        <w:t xml:space="preserve"> </w:t>
      </w:r>
      <w:proofErr w:type="spellStart"/>
      <w:r w:rsidRPr="006970B6">
        <w:t>roku</w:t>
      </w:r>
      <w:proofErr w:type="spellEnd"/>
      <w:r w:rsidR="00F82208">
        <w:t xml:space="preserve"> </w:t>
      </w:r>
      <w:proofErr w:type="spellStart"/>
      <w:r w:rsidRPr="006970B6">
        <w:t>ili</w:t>
      </w:r>
      <w:proofErr w:type="spellEnd"/>
      <w:r w:rsidR="00F82208">
        <w:t xml:space="preserve"> </w:t>
      </w:r>
      <w:r w:rsidR="00B2269E" w:rsidRPr="006970B6">
        <w:t xml:space="preserve">ne </w:t>
      </w:r>
      <w:proofErr w:type="spellStart"/>
      <w:r w:rsidR="00B2269E" w:rsidRPr="006970B6">
        <w:t>plati</w:t>
      </w:r>
      <w:proofErr w:type="spellEnd"/>
      <w:r w:rsidR="00F82208">
        <w:t xml:space="preserve"> </w:t>
      </w:r>
      <w:proofErr w:type="spellStart"/>
      <w:r w:rsidR="00B2269E" w:rsidRPr="006970B6">
        <w:t>zakupninu</w:t>
      </w:r>
      <w:proofErr w:type="spellEnd"/>
      <w:r w:rsidR="00B2269E" w:rsidRPr="006970B6">
        <w:t xml:space="preserve"> </w:t>
      </w:r>
      <w:proofErr w:type="spellStart"/>
      <w:r w:rsidR="00B2269E" w:rsidRPr="006970B6">
        <w:t>za</w:t>
      </w:r>
      <w:proofErr w:type="spellEnd"/>
      <w:r w:rsidR="00B2269E" w:rsidRPr="006970B6">
        <w:t xml:space="preserve"> </w:t>
      </w:r>
      <w:proofErr w:type="spellStart"/>
      <w:r w:rsidR="00B2269E" w:rsidRPr="006970B6">
        <w:t>prostor</w:t>
      </w:r>
      <w:proofErr w:type="spellEnd"/>
      <w:r w:rsidRPr="006970B6">
        <w:t xml:space="preserve"> u </w:t>
      </w:r>
      <w:proofErr w:type="spellStart"/>
      <w:r w:rsidRPr="006970B6">
        <w:t>predviđenom</w:t>
      </w:r>
      <w:proofErr w:type="spellEnd"/>
      <w:r w:rsidR="00F82208">
        <w:t xml:space="preserve"> </w:t>
      </w:r>
      <w:proofErr w:type="spellStart"/>
      <w:r w:rsidRPr="006970B6">
        <w:t>roku</w:t>
      </w:r>
      <w:proofErr w:type="spellEnd"/>
      <w:r w:rsidRPr="006970B6">
        <w:t xml:space="preserve">, </w:t>
      </w:r>
      <w:proofErr w:type="spellStart"/>
      <w:r w:rsidRPr="006970B6">
        <w:t>gubi</w:t>
      </w:r>
      <w:proofErr w:type="spellEnd"/>
      <w:r w:rsidR="00F82208">
        <w:t xml:space="preserve"> </w:t>
      </w:r>
      <w:proofErr w:type="spellStart"/>
      <w:r w:rsidRPr="006970B6">
        <w:t>pravo</w:t>
      </w:r>
      <w:proofErr w:type="spellEnd"/>
      <w:r w:rsidR="00F82208">
        <w:t xml:space="preserve"> </w:t>
      </w:r>
      <w:proofErr w:type="spellStart"/>
      <w:r w:rsidRPr="006970B6">
        <w:t>na</w:t>
      </w:r>
      <w:proofErr w:type="spellEnd"/>
      <w:r w:rsidR="00F82208">
        <w:t xml:space="preserve"> </w:t>
      </w:r>
      <w:proofErr w:type="spellStart"/>
      <w:r w:rsidRPr="006970B6">
        <w:t>istu</w:t>
      </w:r>
      <w:proofErr w:type="spellEnd"/>
      <w:r w:rsidRPr="006970B6">
        <w:t xml:space="preserve">, </w:t>
      </w:r>
      <w:proofErr w:type="spellStart"/>
      <w:r w:rsidRPr="006970B6">
        <w:t>kao</w:t>
      </w:r>
      <w:proofErr w:type="spellEnd"/>
      <w:r w:rsidR="00F82208">
        <w:t xml:space="preserve"> </w:t>
      </w:r>
      <w:proofErr w:type="spellStart"/>
      <w:r w:rsidRPr="006970B6">
        <w:t>i</w:t>
      </w:r>
      <w:proofErr w:type="spellEnd"/>
      <w:r w:rsidR="00F82208">
        <w:t xml:space="preserve"> </w:t>
      </w:r>
      <w:proofErr w:type="spellStart"/>
      <w:r w:rsidRPr="006970B6">
        <w:t>pravo</w:t>
      </w:r>
      <w:proofErr w:type="spellEnd"/>
      <w:r w:rsidR="00F82208">
        <w:t xml:space="preserve"> </w:t>
      </w:r>
      <w:proofErr w:type="spellStart"/>
      <w:r w:rsidRPr="006970B6">
        <w:t>na</w:t>
      </w:r>
      <w:proofErr w:type="spellEnd"/>
      <w:r w:rsidR="00F82208">
        <w:t xml:space="preserve"> </w:t>
      </w:r>
      <w:proofErr w:type="spellStart"/>
      <w:r w:rsidRPr="006970B6">
        <w:t>povraćaj</w:t>
      </w:r>
      <w:proofErr w:type="spellEnd"/>
      <w:r w:rsidR="00F82208">
        <w:t xml:space="preserve"> </w:t>
      </w:r>
      <w:proofErr w:type="spellStart"/>
      <w:r w:rsidRPr="006970B6">
        <w:t>depozita</w:t>
      </w:r>
      <w:proofErr w:type="spellEnd"/>
      <w:r w:rsidRPr="006970B6">
        <w:t>.</w:t>
      </w:r>
    </w:p>
    <w:p w:rsidR="003901D1" w:rsidRPr="006970B6" w:rsidRDefault="004844B6" w:rsidP="00032333">
      <w:r w:rsidRPr="006970B6">
        <w:t>2</w:t>
      </w:r>
      <w:r w:rsidR="00887C4F" w:rsidRPr="006970B6">
        <w:t>.</w:t>
      </w:r>
      <w:r w:rsidR="00AD3CFD">
        <w:t xml:space="preserve"> </w:t>
      </w:r>
      <w:proofErr w:type="spellStart"/>
      <w:r w:rsidR="004D4D61" w:rsidRPr="006970B6">
        <w:t>Zakupnina</w:t>
      </w:r>
      <w:proofErr w:type="spellEnd"/>
      <w:r w:rsidR="004D4D61" w:rsidRPr="006970B6">
        <w:t xml:space="preserve"> se </w:t>
      </w:r>
      <w:proofErr w:type="spellStart"/>
      <w:r w:rsidR="004D4D61" w:rsidRPr="006970B6">
        <w:t>plaća</w:t>
      </w:r>
      <w:proofErr w:type="spellEnd"/>
      <w:r w:rsidR="00F82208">
        <w:t xml:space="preserve"> </w:t>
      </w:r>
      <w:proofErr w:type="spellStart"/>
      <w:proofErr w:type="gramStart"/>
      <w:r w:rsidR="004D4D61" w:rsidRPr="006970B6">
        <w:t>na</w:t>
      </w:r>
      <w:proofErr w:type="spellEnd"/>
      <w:proofErr w:type="gramEnd"/>
      <w:r w:rsidR="00F82208">
        <w:t xml:space="preserve"> </w:t>
      </w:r>
      <w:proofErr w:type="spellStart"/>
      <w:r w:rsidR="004D4D61" w:rsidRPr="006970B6">
        <w:t>mjesečnom</w:t>
      </w:r>
      <w:proofErr w:type="spellEnd"/>
      <w:r w:rsidR="00F82208">
        <w:t xml:space="preserve"> </w:t>
      </w:r>
      <w:proofErr w:type="spellStart"/>
      <w:r w:rsidR="004D4D61" w:rsidRPr="006970B6">
        <w:t>nivo</w:t>
      </w:r>
      <w:proofErr w:type="spellEnd"/>
      <w:r w:rsidR="00F82208">
        <w:t xml:space="preserve"> </w:t>
      </w:r>
      <w:proofErr w:type="spellStart"/>
      <w:r w:rsidR="00AD3CFD">
        <w:t>u</w:t>
      </w:r>
      <w:r w:rsidR="004D4D61" w:rsidRPr="006970B6">
        <w:t>naprijed</w:t>
      </w:r>
      <w:proofErr w:type="spellEnd"/>
      <w:r w:rsidR="004D4D61" w:rsidRPr="006970B6">
        <w:t xml:space="preserve"> do 05.</w:t>
      </w:r>
      <w:r w:rsidR="00E85914" w:rsidRPr="006970B6">
        <w:t xml:space="preserve"> (</w:t>
      </w:r>
      <w:proofErr w:type="spellStart"/>
      <w:proofErr w:type="gramStart"/>
      <w:r w:rsidR="00E85914" w:rsidRPr="006970B6">
        <w:t>petog</w:t>
      </w:r>
      <w:proofErr w:type="spellEnd"/>
      <w:proofErr w:type="gramEnd"/>
      <w:r w:rsidR="00E85914" w:rsidRPr="006970B6">
        <w:t>)</w:t>
      </w:r>
      <w:r w:rsidR="004D4D61" w:rsidRPr="006970B6">
        <w:t xml:space="preserve"> u </w:t>
      </w:r>
      <w:proofErr w:type="spellStart"/>
      <w:r w:rsidR="004D4D61" w:rsidRPr="006970B6">
        <w:t>mjesecu</w:t>
      </w:r>
      <w:proofErr w:type="spellEnd"/>
      <w:r w:rsidR="003333FE" w:rsidRPr="006970B6">
        <w:t xml:space="preserve">. </w:t>
      </w:r>
      <w:proofErr w:type="spellStart"/>
      <w:proofErr w:type="gramStart"/>
      <w:r w:rsidR="00154213" w:rsidRPr="006970B6">
        <w:t>P</w:t>
      </w:r>
      <w:r w:rsidR="003333FE" w:rsidRPr="006970B6">
        <w:t>onuđaču</w:t>
      </w:r>
      <w:proofErr w:type="spellEnd"/>
      <w:r w:rsidR="00F82208">
        <w:t xml:space="preserve"> </w:t>
      </w:r>
      <w:proofErr w:type="spellStart"/>
      <w:r w:rsidR="00154213" w:rsidRPr="006970B6">
        <w:t>čija</w:t>
      </w:r>
      <w:proofErr w:type="spellEnd"/>
      <w:r w:rsidR="00F82208">
        <w:t xml:space="preserve"> </w:t>
      </w:r>
      <w:proofErr w:type="spellStart"/>
      <w:r w:rsidR="00154213" w:rsidRPr="006970B6">
        <w:t>ponuda</w:t>
      </w:r>
      <w:proofErr w:type="spellEnd"/>
      <w:r w:rsidR="00154213" w:rsidRPr="006970B6">
        <w:t xml:space="preserve"> je </w:t>
      </w:r>
      <w:proofErr w:type="spellStart"/>
      <w:r w:rsidR="00154213" w:rsidRPr="006970B6">
        <w:t>prihvaćena</w:t>
      </w:r>
      <w:proofErr w:type="spellEnd"/>
      <w:r w:rsidR="00F82208">
        <w:t xml:space="preserve"> </w:t>
      </w:r>
      <w:proofErr w:type="spellStart"/>
      <w:r w:rsidR="00F82208">
        <w:t>depozit</w:t>
      </w:r>
      <w:proofErr w:type="spellEnd"/>
      <w:r w:rsidR="00F82208">
        <w:t xml:space="preserve"> </w:t>
      </w:r>
      <w:r w:rsidRPr="006970B6">
        <w:t xml:space="preserve">se </w:t>
      </w:r>
      <w:proofErr w:type="spellStart"/>
      <w:r w:rsidR="00887C4F" w:rsidRPr="006970B6">
        <w:t>uračunava</w:t>
      </w:r>
      <w:proofErr w:type="spellEnd"/>
      <w:r w:rsidR="00887C4F" w:rsidRPr="006970B6">
        <w:t xml:space="preserve"> u </w:t>
      </w:r>
      <w:proofErr w:type="spellStart"/>
      <w:r w:rsidR="00887C4F" w:rsidRPr="006970B6">
        <w:t>iznos</w:t>
      </w:r>
      <w:proofErr w:type="spellEnd"/>
      <w:r w:rsidR="00F82208">
        <w:t xml:space="preserve"> </w:t>
      </w:r>
      <w:proofErr w:type="spellStart"/>
      <w:r w:rsidR="00887C4F" w:rsidRPr="006970B6">
        <w:t>zakupnine</w:t>
      </w:r>
      <w:proofErr w:type="spellEnd"/>
      <w:r w:rsidRPr="006970B6">
        <w:t>.</w:t>
      </w:r>
      <w:proofErr w:type="gramEnd"/>
    </w:p>
    <w:p w:rsidR="00031534" w:rsidRPr="006970B6" w:rsidRDefault="00031534" w:rsidP="00032333"/>
    <w:p w:rsidR="00DC577E" w:rsidRPr="006970B6" w:rsidRDefault="00DC577E" w:rsidP="00032333"/>
    <w:p w:rsidR="004844B6" w:rsidRPr="006970B6" w:rsidRDefault="004844B6" w:rsidP="00032333">
      <w:r w:rsidRPr="006970B6">
        <w:rPr>
          <w:b/>
        </w:rPr>
        <w:t>SPROVOĐENJE</w:t>
      </w:r>
      <w:r w:rsidR="00E673AC">
        <w:rPr>
          <w:b/>
        </w:rPr>
        <w:t xml:space="preserve"> </w:t>
      </w:r>
      <w:r w:rsidRPr="006970B6">
        <w:rPr>
          <w:b/>
        </w:rPr>
        <w:t>POSTUPKA</w:t>
      </w:r>
    </w:p>
    <w:p w:rsidR="00D3666D" w:rsidRPr="006970B6" w:rsidRDefault="00D3666D" w:rsidP="00032333"/>
    <w:p w:rsidR="005E0A64" w:rsidRPr="006970B6" w:rsidRDefault="00A17461" w:rsidP="00032333">
      <w:proofErr w:type="spellStart"/>
      <w:r w:rsidRPr="006970B6">
        <w:t>Otvaranje</w:t>
      </w:r>
      <w:proofErr w:type="spellEnd"/>
      <w:r w:rsidR="00F82208">
        <w:t xml:space="preserve"> </w:t>
      </w:r>
      <w:proofErr w:type="spellStart"/>
      <w:r w:rsidR="004844B6" w:rsidRPr="006970B6">
        <w:t>ponuda</w:t>
      </w:r>
      <w:proofErr w:type="spellEnd"/>
      <w:r w:rsidR="00F82208">
        <w:t xml:space="preserve"> </w:t>
      </w:r>
      <w:proofErr w:type="spellStart"/>
      <w:r w:rsidR="004844B6" w:rsidRPr="006970B6">
        <w:t>sprovešće</w:t>
      </w:r>
      <w:proofErr w:type="spellEnd"/>
      <w:r w:rsidR="00887C4F" w:rsidRPr="006970B6">
        <w:t xml:space="preserve"> se </w:t>
      </w:r>
      <w:proofErr w:type="spellStart"/>
      <w:proofErr w:type="gramStart"/>
      <w:r w:rsidR="00887C4F" w:rsidRPr="006970B6">
        <w:t>dana</w:t>
      </w:r>
      <w:proofErr w:type="spellEnd"/>
      <w:proofErr w:type="gramEnd"/>
      <w:r w:rsidR="00887C4F" w:rsidRPr="006970B6">
        <w:t xml:space="preserve"> </w:t>
      </w:r>
      <w:r w:rsidR="00F82208">
        <w:t xml:space="preserve">15. </w:t>
      </w:r>
      <w:proofErr w:type="spellStart"/>
      <w:proofErr w:type="gramStart"/>
      <w:r w:rsidR="00F82208">
        <w:t>februara</w:t>
      </w:r>
      <w:proofErr w:type="spellEnd"/>
      <w:proofErr w:type="gramEnd"/>
      <w:r w:rsidR="00F15B8D" w:rsidRPr="00F82208">
        <w:t xml:space="preserve"> 2022. </w:t>
      </w:r>
      <w:proofErr w:type="spellStart"/>
      <w:proofErr w:type="gramStart"/>
      <w:r w:rsidR="00F82208">
        <w:t>g</w:t>
      </w:r>
      <w:r w:rsidR="00F15B8D" w:rsidRPr="00F82208">
        <w:t>odine</w:t>
      </w:r>
      <w:proofErr w:type="spellEnd"/>
      <w:proofErr w:type="gramEnd"/>
      <w:r w:rsidR="00F82208">
        <w:t xml:space="preserve"> </w:t>
      </w:r>
      <w:proofErr w:type="spellStart"/>
      <w:r w:rsidR="00835061" w:rsidRPr="00F82208">
        <w:t>sa</w:t>
      </w:r>
      <w:proofErr w:type="spellEnd"/>
      <w:r w:rsidR="00F82208">
        <w:t xml:space="preserve"> </w:t>
      </w:r>
      <w:proofErr w:type="spellStart"/>
      <w:r w:rsidR="00835061" w:rsidRPr="00F82208">
        <w:t>početkom</w:t>
      </w:r>
      <w:proofErr w:type="spellEnd"/>
      <w:r w:rsidR="00835061" w:rsidRPr="00F82208">
        <w:t xml:space="preserve"> u </w:t>
      </w:r>
      <w:r w:rsidR="00047E3C" w:rsidRPr="00F82208">
        <w:t>12</w:t>
      </w:r>
      <w:r w:rsidR="00A14076" w:rsidRPr="00F82208">
        <w:t xml:space="preserve">:00 </w:t>
      </w:r>
      <w:proofErr w:type="spellStart"/>
      <w:r w:rsidR="00936FC5" w:rsidRPr="00F82208">
        <w:t>časova</w:t>
      </w:r>
      <w:proofErr w:type="spellEnd"/>
      <w:r w:rsidR="00936FC5" w:rsidRPr="00F82208">
        <w:t xml:space="preserve">, </w:t>
      </w:r>
      <w:r w:rsidR="005E0A64" w:rsidRPr="00F82208">
        <w:t>u</w:t>
      </w:r>
      <w:r w:rsidR="00F82208">
        <w:t xml:space="preserve"> </w:t>
      </w:r>
      <w:proofErr w:type="spellStart"/>
      <w:r w:rsidR="002F344D" w:rsidRPr="00F82208">
        <w:t>prostorijama</w:t>
      </w:r>
      <w:proofErr w:type="spellEnd"/>
      <w:r w:rsidR="00F82208">
        <w:t xml:space="preserve"> </w:t>
      </w:r>
      <w:proofErr w:type="spellStart"/>
      <w:r w:rsidR="007D7361" w:rsidRPr="00F82208">
        <w:t>Javne</w:t>
      </w:r>
      <w:proofErr w:type="spellEnd"/>
      <w:r w:rsidR="00F82208">
        <w:t xml:space="preserve"> </w:t>
      </w:r>
      <w:proofErr w:type="spellStart"/>
      <w:r w:rsidR="007D7361" w:rsidRPr="00F82208">
        <w:t>ustanove</w:t>
      </w:r>
      <w:proofErr w:type="spellEnd"/>
      <w:r w:rsidR="00F82208">
        <w:t xml:space="preserve"> </w:t>
      </w:r>
      <w:proofErr w:type="spellStart"/>
      <w:r w:rsidR="007D7361" w:rsidRPr="00F82208">
        <w:t>Narodna</w:t>
      </w:r>
      <w:proofErr w:type="spellEnd"/>
      <w:r w:rsidR="00F82208">
        <w:t xml:space="preserve"> </w:t>
      </w:r>
      <w:proofErr w:type="spellStart"/>
      <w:r w:rsidR="007D7361" w:rsidRPr="00F82208">
        <w:t>biblioteka</w:t>
      </w:r>
      <w:proofErr w:type="spellEnd"/>
      <w:r w:rsidR="00E85914" w:rsidRPr="00F82208">
        <w:t xml:space="preserve"> “</w:t>
      </w:r>
      <w:proofErr w:type="spellStart"/>
      <w:r w:rsidR="00E85914" w:rsidRPr="00F82208">
        <w:t>Radosav</w:t>
      </w:r>
      <w:proofErr w:type="spellEnd"/>
      <w:r w:rsidR="00AD3CFD">
        <w:t xml:space="preserve"> </w:t>
      </w:r>
      <w:proofErr w:type="spellStart"/>
      <w:r w:rsidR="00E85914" w:rsidRPr="00F82208">
        <w:t>Ljumović</w:t>
      </w:r>
      <w:proofErr w:type="spellEnd"/>
      <w:r w:rsidR="00E85914" w:rsidRPr="00F82208">
        <w:t>”</w:t>
      </w:r>
      <w:r w:rsidR="007D7361" w:rsidRPr="00F82208">
        <w:t xml:space="preserve">, u </w:t>
      </w:r>
      <w:proofErr w:type="spellStart"/>
      <w:r w:rsidR="007D7361" w:rsidRPr="00F82208">
        <w:t>U</w:t>
      </w:r>
      <w:r w:rsidR="00B2269E" w:rsidRPr="00F82208">
        <w:t>lici</w:t>
      </w:r>
      <w:proofErr w:type="spellEnd"/>
      <w:r w:rsidR="00F82208">
        <w:t xml:space="preserve"> </w:t>
      </w:r>
      <w:proofErr w:type="spellStart"/>
      <w:r w:rsidR="00E85914" w:rsidRPr="00F82208">
        <w:t>Njegoševa</w:t>
      </w:r>
      <w:proofErr w:type="spellEnd"/>
      <w:r w:rsidR="00E85914" w:rsidRPr="00F82208">
        <w:t xml:space="preserve"> br.22 </w:t>
      </w:r>
      <w:proofErr w:type="spellStart"/>
      <w:r w:rsidR="00E85914" w:rsidRPr="00F82208">
        <w:t>Podgorica</w:t>
      </w:r>
      <w:proofErr w:type="spellEnd"/>
      <w:r w:rsidR="00E85914" w:rsidRPr="00F82208">
        <w:t>.</w:t>
      </w:r>
    </w:p>
    <w:p w:rsidR="004844B6" w:rsidRPr="006970B6" w:rsidRDefault="004844B6" w:rsidP="00032333">
      <w:proofErr w:type="spellStart"/>
      <w:r w:rsidRPr="006970B6">
        <w:t>Obavještenje</w:t>
      </w:r>
      <w:proofErr w:type="spellEnd"/>
      <w:r w:rsidRPr="006970B6">
        <w:t xml:space="preserve"> o </w:t>
      </w:r>
      <w:proofErr w:type="spellStart"/>
      <w:r w:rsidRPr="006970B6">
        <w:t>najpovoljnijem</w:t>
      </w:r>
      <w:proofErr w:type="spellEnd"/>
      <w:r w:rsidR="00F82208">
        <w:t xml:space="preserve"> </w:t>
      </w:r>
      <w:proofErr w:type="spellStart"/>
      <w:r w:rsidRPr="006970B6">
        <w:t>ponuđaču</w:t>
      </w:r>
      <w:proofErr w:type="spellEnd"/>
      <w:r w:rsidR="00F82208">
        <w:t xml:space="preserve"> </w:t>
      </w:r>
      <w:proofErr w:type="spellStart"/>
      <w:r w:rsidRPr="006970B6">
        <w:t>dostaviće</w:t>
      </w:r>
      <w:proofErr w:type="spellEnd"/>
      <w:r w:rsidRPr="006970B6">
        <w:t xml:space="preserve"> se </w:t>
      </w:r>
      <w:proofErr w:type="spellStart"/>
      <w:r w:rsidRPr="006970B6">
        <w:t>učesnicima</w:t>
      </w:r>
      <w:proofErr w:type="spellEnd"/>
      <w:r w:rsidR="00F82208">
        <w:t xml:space="preserve"> </w:t>
      </w:r>
      <w:proofErr w:type="spellStart"/>
      <w:r w:rsidRPr="006970B6">
        <w:t>postupka</w:t>
      </w:r>
      <w:proofErr w:type="spellEnd"/>
      <w:r w:rsidRPr="006970B6">
        <w:t xml:space="preserve"> u </w:t>
      </w:r>
      <w:proofErr w:type="spellStart"/>
      <w:r w:rsidRPr="006970B6">
        <w:t>roku</w:t>
      </w:r>
      <w:proofErr w:type="spellEnd"/>
      <w:r w:rsidRPr="006970B6">
        <w:t xml:space="preserve"> </w:t>
      </w:r>
      <w:proofErr w:type="spellStart"/>
      <w:proofErr w:type="gramStart"/>
      <w:r w:rsidRPr="006970B6">
        <w:t>od</w:t>
      </w:r>
      <w:proofErr w:type="spellEnd"/>
      <w:proofErr w:type="gramEnd"/>
      <w:r w:rsidRPr="006970B6">
        <w:t xml:space="preserve"> 8 </w:t>
      </w:r>
      <w:proofErr w:type="spellStart"/>
      <w:r w:rsidR="00BB4DF7" w:rsidRPr="006970B6">
        <w:t>dana</w:t>
      </w:r>
      <w:proofErr w:type="spellEnd"/>
      <w:r w:rsidR="00BB4DF7" w:rsidRPr="006970B6">
        <w:t xml:space="preserve"> </w:t>
      </w:r>
      <w:proofErr w:type="spellStart"/>
      <w:r w:rsidR="00BB4DF7" w:rsidRPr="006970B6">
        <w:t>od</w:t>
      </w:r>
      <w:proofErr w:type="spellEnd"/>
      <w:r w:rsidR="00BB4DF7" w:rsidRPr="006970B6">
        <w:t xml:space="preserve"> </w:t>
      </w:r>
      <w:proofErr w:type="spellStart"/>
      <w:r w:rsidR="00BB4DF7" w:rsidRPr="006970B6">
        <w:t>dana</w:t>
      </w:r>
      <w:proofErr w:type="spellEnd"/>
      <w:r w:rsidR="00BB4DF7" w:rsidRPr="006970B6">
        <w:t xml:space="preserve"> </w:t>
      </w:r>
      <w:proofErr w:type="spellStart"/>
      <w:r w:rsidR="00BB4DF7" w:rsidRPr="006970B6">
        <w:t>sprovođenja</w:t>
      </w:r>
      <w:proofErr w:type="spellEnd"/>
      <w:r w:rsidR="00F82208">
        <w:t xml:space="preserve"> </w:t>
      </w:r>
      <w:proofErr w:type="spellStart"/>
      <w:r w:rsidR="00BB4DF7" w:rsidRPr="006970B6">
        <w:t>postup</w:t>
      </w:r>
      <w:r w:rsidRPr="006970B6">
        <w:t>ka</w:t>
      </w:r>
      <w:proofErr w:type="spellEnd"/>
      <w:r w:rsidRPr="006970B6">
        <w:t xml:space="preserve">. </w:t>
      </w:r>
    </w:p>
    <w:p w:rsidR="00D3666D" w:rsidRPr="006970B6" w:rsidRDefault="004844B6" w:rsidP="00032333">
      <w:pPr>
        <w:rPr>
          <w:lang w:val="sr-Latn-CS"/>
        </w:rPr>
      </w:pPr>
      <w:proofErr w:type="spellStart"/>
      <w:r w:rsidRPr="006970B6">
        <w:t>Bliža</w:t>
      </w:r>
      <w:proofErr w:type="spellEnd"/>
      <w:r w:rsidR="00F82208">
        <w:t xml:space="preserve"> </w:t>
      </w:r>
      <w:proofErr w:type="spellStart"/>
      <w:r w:rsidRPr="006970B6">
        <w:t>obavještenja</w:t>
      </w:r>
      <w:proofErr w:type="spellEnd"/>
      <w:r w:rsidR="00F82208">
        <w:t xml:space="preserve"> </w:t>
      </w:r>
      <w:proofErr w:type="spellStart"/>
      <w:r w:rsidRPr="006970B6">
        <w:t>mogu</w:t>
      </w:r>
      <w:proofErr w:type="spellEnd"/>
      <w:r w:rsidRPr="006970B6">
        <w:t xml:space="preserve"> se </w:t>
      </w:r>
      <w:proofErr w:type="spellStart"/>
      <w:r w:rsidRPr="006970B6">
        <w:t>dobiti</w:t>
      </w:r>
      <w:proofErr w:type="spellEnd"/>
      <w:r w:rsidR="00F82208">
        <w:t xml:space="preserve"> </w:t>
      </w:r>
      <w:proofErr w:type="spellStart"/>
      <w:r w:rsidRPr="006970B6">
        <w:t>svakog</w:t>
      </w:r>
      <w:proofErr w:type="spellEnd"/>
      <w:r w:rsidR="00F82208">
        <w:t xml:space="preserve"> </w:t>
      </w:r>
      <w:proofErr w:type="spellStart"/>
      <w:r w:rsidRPr="006970B6">
        <w:t>radnog</w:t>
      </w:r>
      <w:proofErr w:type="spellEnd"/>
      <w:r w:rsidRPr="006970B6">
        <w:t xml:space="preserve"> </w:t>
      </w:r>
      <w:proofErr w:type="spellStart"/>
      <w:proofErr w:type="gramStart"/>
      <w:r w:rsidRPr="006970B6">
        <w:t>dana</w:t>
      </w:r>
      <w:proofErr w:type="spellEnd"/>
      <w:proofErr w:type="gramEnd"/>
      <w:r w:rsidRPr="006970B6">
        <w:t xml:space="preserve"> </w:t>
      </w:r>
      <w:proofErr w:type="spellStart"/>
      <w:r w:rsidR="001260A4" w:rsidRPr="006970B6">
        <w:t>neposredno</w:t>
      </w:r>
      <w:proofErr w:type="spellEnd"/>
      <w:r w:rsidR="001260A4" w:rsidRPr="006970B6">
        <w:t xml:space="preserve"> u </w:t>
      </w:r>
      <w:proofErr w:type="spellStart"/>
      <w:r w:rsidR="001260A4" w:rsidRPr="006970B6">
        <w:t>prostorijama</w:t>
      </w:r>
      <w:proofErr w:type="spellEnd"/>
      <w:r w:rsidR="00F82208">
        <w:t xml:space="preserve"> </w:t>
      </w:r>
      <w:r w:rsidR="00B2269E" w:rsidRPr="006970B6">
        <w:t xml:space="preserve">JU </w:t>
      </w:r>
      <w:proofErr w:type="spellStart"/>
      <w:r w:rsidR="00B2269E" w:rsidRPr="006970B6">
        <w:t>Narodna</w:t>
      </w:r>
      <w:proofErr w:type="spellEnd"/>
      <w:r w:rsidR="00F82208">
        <w:t xml:space="preserve"> </w:t>
      </w:r>
      <w:proofErr w:type="spellStart"/>
      <w:r w:rsidR="00B2269E" w:rsidRPr="006970B6">
        <w:t>biblioteka</w:t>
      </w:r>
      <w:proofErr w:type="spellEnd"/>
      <w:r w:rsidR="00B2269E" w:rsidRPr="006970B6">
        <w:t xml:space="preserve"> "</w:t>
      </w:r>
      <w:proofErr w:type="spellStart"/>
      <w:r w:rsidR="00B2269E" w:rsidRPr="006970B6">
        <w:t>Radosav</w:t>
      </w:r>
      <w:proofErr w:type="spellEnd"/>
      <w:r w:rsidR="00AD3CFD">
        <w:t xml:space="preserve"> </w:t>
      </w:r>
      <w:proofErr w:type="spellStart"/>
      <w:r w:rsidR="00B2269E" w:rsidRPr="006970B6">
        <w:t>Ljumović</w:t>
      </w:r>
      <w:proofErr w:type="spellEnd"/>
      <w:r w:rsidR="00B2269E" w:rsidRPr="006970B6">
        <w:t xml:space="preserve">" </w:t>
      </w:r>
      <w:proofErr w:type="spellStart"/>
      <w:r w:rsidR="001260A4" w:rsidRPr="006970B6">
        <w:t>ili</w:t>
      </w:r>
      <w:proofErr w:type="spellEnd"/>
      <w:r w:rsidR="00F82208">
        <w:t xml:space="preserve"> </w:t>
      </w:r>
      <w:proofErr w:type="spellStart"/>
      <w:r w:rsidR="001260A4" w:rsidRPr="006970B6">
        <w:t>na</w:t>
      </w:r>
      <w:proofErr w:type="spellEnd"/>
      <w:r w:rsidR="00AD3CFD">
        <w:t xml:space="preserve"> </w:t>
      </w:r>
      <w:proofErr w:type="spellStart"/>
      <w:r w:rsidR="001260A4" w:rsidRPr="006970B6">
        <w:t>telefon</w:t>
      </w:r>
      <w:proofErr w:type="spellEnd"/>
      <w:r w:rsidR="00F82208">
        <w:t xml:space="preserve"> – </w:t>
      </w:r>
      <w:proofErr w:type="spellStart"/>
      <w:r w:rsidR="001260A4" w:rsidRPr="006970B6">
        <w:t>broj</w:t>
      </w:r>
      <w:proofErr w:type="spellEnd"/>
      <w:r w:rsidR="00F82208">
        <w:t xml:space="preserve">: </w:t>
      </w:r>
      <w:r w:rsidR="00D3666D" w:rsidRPr="006970B6">
        <w:rPr>
          <w:lang w:val="sr-Latn-CS"/>
        </w:rPr>
        <w:t>020 664 718.</w:t>
      </w:r>
    </w:p>
    <w:p w:rsidR="001260A4" w:rsidRPr="006970B6" w:rsidRDefault="001260A4" w:rsidP="00032333"/>
    <w:p w:rsidR="00B2269E" w:rsidRPr="006970B6" w:rsidRDefault="004844B6" w:rsidP="00032333">
      <w:proofErr w:type="spellStart"/>
      <w:proofErr w:type="gramStart"/>
      <w:r w:rsidRPr="006970B6">
        <w:t>Ponuđači</w:t>
      </w:r>
      <w:proofErr w:type="spellEnd"/>
      <w:r w:rsidR="00F82208">
        <w:t xml:space="preserve"> </w:t>
      </w:r>
      <w:proofErr w:type="spellStart"/>
      <w:r w:rsidRPr="006970B6">
        <w:t>zainteresovani</w:t>
      </w:r>
      <w:proofErr w:type="spellEnd"/>
      <w:r w:rsidRPr="006970B6">
        <w:t xml:space="preserve"> </w:t>
      </w:r>
      <w:proofErr w:type="spellStart"/>
      <w:r w:rsidRPr="006970B6">
        <w:t>za</w:t>
      </w:r>
      <w:proofErr w:type="spellEnd"/>
      <w:r w:rsidRPr="006970B6">
        <w:t xml:space="preserve"> </w:t>
      </w:r>
      <w:proofErr w:type="spellStart"/>
      <w:r w:rsidRPr="006970B6">
        <w:t>obilazak</w:t>
      </w:r>
      <w:proofErr w:type="spellEnd"/>
      <w:r w:rsidR="00F82208">
        <w:t xml:space="preserve"> </w:t>
      </w:r>
      <w:proofErr w:type="spellStart"/>
      <w:r w:rsidR="00B2269E" w:rsidRPr="006970B6">
        <w:t>prostora</w:t>
      </w:r>
      <w:proofErr w:type="spellEnd"/>
      <w:r w:rsidR="00B2269E" w:rsidRPr="006970B6">
        <w:t xml:space="preserve"> </w:t>
      </w:r>
      <w:proofErr w:type="spellStart"/>
      <w:r w:rsidR="00B2269E" w:rsidRPr="006970B6">
        <w:t>koji</w:t>
      </w:r>
      <w:proofErr w:type="spellEnd"/>
      <w:r w:rsidR="00B2269E" w:rsidRPr="006970B6">
        <w:t xml:space="preserve"> je</w:t>
      </w:r>
      <w:r w:rsidR="00F82208">
        <w:t xml:space="preserve"> </w:t>
      </w:r>
      <w:proofErr w:type="spellStart"/>
      <w:r w:rsidR="00887C4F" w:rsidRPr="006970B6">
        <w:t>predmet</w:t>
      </w:r>
      <w:proofErr w:type="spellEnd"/>
      <w:r w:rsidR="00F82208">
        <w:t xml:space="preserve"> </w:t>
      </w:r>
      <w:proofErr w:type="spellStart"/>
      <w:r w:rsidR="00887C4F" w:rsidRPr="006970B6">
        <w:t>zakupa</w:t>
      </w:r>
      <w:proofErr w:type="spellEnd"/>
      <w:r w:rsidRPr="006970B6">
        <w:t xml:space="preserve">, </w:t>
      </w:r>
      <w:proofErr w:type="spellStart"/>
      <w:r w:rsidRPr="006970B6">
        <w:t>treba</w:t>
      </w:r>
      <w:proofErr w:type="spellEnd"/>
      <w:r w:rsidRPr="006970B6">
        <w:t xml:space="preserve"> </w:t>
      </w:r>
      <w:proofErr w:type="spellStart"/>
      <w:r w:rsidRPr="006970B6">
        <w:t>da</w:t>
      </w:r>
      <w:proofErr w:type="spellEnd"/>
      <w:r w:rsidRPr="006970B6">
        <w:t xml:space="preserve"> se </w:t>
      </w:r>
      <w:proofErr w:type="spellStart"/>
      <w:r w:rsidRPr="006970B6">
        <w:t>ja</w:t>
      </w:r>
      <w:r w:rsidR="00B2269E" w:rsidRPr="006970B6">
        <w:t>ve</w:t>
      </w:r>
      <w:proofErr w:type="spellEnd"/>
      <w:r w:rsidR="00B2269E" w:rsidRPr="006970B6">
        <w:t xml:space="preserve"> u JU </w:t>
      </w:r>
      <w:proofErr w:type="spellStart"/>
      <w:r w:rsidR="00B2269E" w:rsidRPr="006970B6">
        <w:t>Narodna</w:t>
      </w:r>
      <w:proofErr w:type="spellEnd"/>
      <w:r w:rsidR="00F82208">
        <w:t xml:space="preserve"> </w:t>
      </w:r>
      <w:proofErr w:type="spellStart"/>
      <w:r w:rsidR="00B2269E" w:rsidRPr="006970B6">
        <w:t>biblioteka</w:t>
      </w:r>
      <w:proofErr w:type="spellEnd"/>
      <w:r w:rsidR="00B2269E" w:rsidRPr="006970B6">
        <w:t xml:space="preserve"> "</w:t>
      </w:r>
      <w:proofErr w:type="spellStart"/>
      <w:r w:rsidR="00B2269E" w:rsidRPr="006970B6">
        <w:t>Radosav</w:t>
      </w:r>
      <w:proofErr w:type="spellEnd"/>
      <w:r w:rsidR="00AD3CFD">
        <w:t xml:space="preserve"> </w:t>
      </w:r>
      <w:proofErr w:type="spellStart"/>
      <w:r w:rsidR="00B2269E" w:rsidRPr="006970B6">
        <w:t>Ljumović</w:t>
      </w:r>
      <w:proofErr w:type="spellEnd"/>
      <w:r w:rsidR="00B2269E" w:rsidRPr="006970B6">
        <w:t>".</w:t>
      </w:r>
      <w:proofErr w:type="gramEnd"/>
    </w:p>
    <w:p w:rsidR="00A006E7" w:rsidRPr="006970B6" w:rsidRDefault="00A006E7" w:rsidP="00032333"/>
    <w:p w:rsidR="00E85914" w:rsidRPr="006970B6" w:rsidRDefault="00E85914" w:rsidP="00032333"/>
    <w:sectPr w:rsidR="00E85914" w:rsidRPr="006970B6" w:rsidSect="008A4CF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6FF9E7" w15:done="0"/>
  <w15:commentEx w15:paraId="51A36A27" w15:done="0"/>
  <w15:commentEx w15:paraId="4366FA0E" w15:done="0"/>
  <w15:commentEx w15:paraId="6093CA05" w15:done="0"/>
  <w15:commentEx w15:paraId="0170C1A6" w15:done="0"/>
  <w15:commentEx w15:paraId="7C0CA446" w15:done="0"/>
  <w15:commentEx w15:paraId="52D44BE6" w15:paraIdParent="7C0CA446" w15:done="0"/>
  <w15:commentEx w15:paraId="7AA2CA61" w15:done="0"/>
  <w15:commentEx w15:paraId="33536DB8" w15:done="0"/>
  <w15:commentEx w15:paraId="24E71E2F" w15:done="0"/>
  <w15:commentEx w15:paraId="5A66F8FB" w15:done="0"/>
  <w15:commentEx w15:paraId="3ADD4A22" w15:done="0"/>
  <w15:commentEx w15:paraId="2E408B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75FC" w16cex:dateUtc="2022-01-13T08:57:00Z"/>
  <w16cex:commentExtensible w16cex:durableId="258A75D5" w16cex:dateUtc="2022-01-13T08:56:00Z"/>
  <w16cex:commentExtensible w16cex:durableId="258A74D4" w16cex:dateUtc="2022-01-11T08:47:00Z"/>
  <w16cex:commentExtensible w16cex:durableId="258A74D5" w16cex:dateUtc="2022-01-11T08:48:00Z"/>
  <w16cex:commentExtensible w16cex:durableId="258A97DF" w16cex:dateUtc="2022-01-13T11:21:00Z"/>
  <w16cex:commentExtensible w16cex:durableId="258A74D6" w16cex:dateUtc="2022-01-11T11:07:00Z"/>
  <w16cex:commentExtensible w16cex:durableId="258A7A86" w16cex:dateUtc="2022-01-13T09:16:00Z"/>
  <w16cex:commentExtensible w16cex:durableId="258A77EF" w16cex:dateUtc="2022-01-13T09:05:00Z"/>
  <w16cex:commentExtensible w16cex:durableId="258A7857" w16cex:dateUtc="2022-01-13T09:07:00Z"/>
  <w16cex:commentExtensible w16cex:durableId="258A9873" w16cex:dateUtc="2022-01-13T11:24:00Z"/>
  <w16cex:commentExtensible w16cex:durableId="258A98AF" w16cex:dateUtc="2022-01-13T11:25:00Z"/>
  <w16cex:commentExtensible w16cex:durableId="258A78C4" w16cex:dateUtc="2022-01-13T09:09:00Z"/>
  <w16cex:commentExtensible w16cex:durableId="258A7926" w16cex:dateUtc="2022-01-1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FF9E7" w16cid:durableId="258A75FC"/>
  <w16cid:commentId w16cid:paraId="51A36A27" w16cid:durableId="258A75D5"/>
  <w16cid:commentId w16cid:paraId="4366FA0E" w16cid:durableId="258A74D4"/>
  <w16cid:commentId w16cid:paraId="6093CA05" w16cid:durableId="258A74D5"/>
  <w16cid:commentId w16cid:paraId="0170C1A6" w16cid:durableId="258A97DF"/>
  <w16cid:commentId w16cid:paraId="7C0CA446" w16cid:durableId="258A74D6"/>
  <w16cid:commentId w16cid:paraId="52D44BE6" w16cid:durableId="258A7A86"/>
  <w16cid:commentId w16cid:paraId="7AA2CA61" w16cid:durableId="258A77EF"/>
  <w16cid:commentId w16cid:paraId="33536DB8" w16cid:durableId="258A7857"/>
  <w16cid:commentId w16cid:paraId="24E71E2F" w16cid:durableId="258A9873"/>
  <w16cid:commentId w16cid:paraId="5A66F8FB" w16cid:durableId="258A98AF"/>
  <w16cid:commentId w16cid:paraId="3ADD4A22" w16cid:durableId="258A78C4"/>
  <w16cid:commentId w16cid:paraId="2E408B51" w16cid:durableId="258A792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ED2"/>
    <w:multiLevelType w:val="hybridMultilevel"/>
    <w:tmpl w:val="44B2F17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571FFA"/>
    <w:multiLevelType w:val="hybridMultilevel"/>
    <w:tmpl w:val="632641AC"/>
    <w:lvl w:ilvl="0" w:tplc="E3F4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6D43"/>
    <w:multiLevelType w:val="hybridMultilevel"/>
    <w:tmpl w:val="9AD8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2F4"/>
    <w:multiLevelType w:val="hybridMultilevel"/>
    <w:tmpl w:val="5768B64E"/>
    <w:lvl w:ilvl="0" w:tplc="725211CE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7CB2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314"/>
    <w:multiLevelType w:val="hybridMultilevel"/>
    <w:tmpl w:val="A4B40468"/>
    <w:lvl w:ilvl="0" w:tplc="6CE4F632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B3C"/>
    <w:multiLevelType w:val="hybridMultilevel"/>
    <w:tmpl w:val="0A30274A"/>
    <w:lvl w:ilvl="0" w:tplc="92821F2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763F4"/>
    <w:multiLevelType w:val="hybridMultilevel"/>
    <w:tmpl w:val="816E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25C0E"/>
    <w:multiLevelType w:val="hybridMultilevel"/>
    <w:tmpl w:val="BDB8BB48"/>
    <w:lvl w:ilvl="0" w:tplc="68863424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50BE"/>
    <w:multiLevelType w:val="hybridMultilevel"/>
    <w:tmpl w:val="9F90D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D2DC8"/>
    <w:multiLevelType w:val="hybridMultilevel"/>
    <w:tmpl w:val="AEF8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B3B10"/>
    <w:multiLevelType w:val="hybridMultilevel"/>
    <w:tmpl w:val="4476BA18"/>
    <w:lvl w:ilvl="0" w:tplc="BCACA0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0175"/>
    <w:multiLevelType w:val="hybridMultilevel"/>
    <w:tmpl w:val="B5FAE760"/>
    <w:lvl w:ilvl="0" w:tplc="3EEA211C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39F9"/>
    <w:multiLevelType w:val="hybridMultilevel"/>
    <w:tmpl w:val="6CAA52B6"/>
    <w:lvl w:ilvl="0" w:tplc="EB7A5F02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A37AB"/>
    <w:multiLevelType w:val="hybridMultilevel"/>
    <w:tmpl w:val="ABBCF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CF7803"/>
    <w:multiLevelType w:val="hybridMultilevel"/>
    <w:tmpl w:val="9A46E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C3475"/>
    <w:multiLevelType w:val="hybridMultilevel"/>
    <w:tmpl w:val="31E6CA70"/>
    <w:lvl w:ilvl="0" w:tplc="1A4408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A4B85"/>
    <w:multiLevelType w:val="hybridMultilevel"/>
    <w:tmpl w:val="D3FC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ana Savkovic">
    <w15:presenceInfo w15:providerId="AD" w15:userId="S-1-5-21-4021049943-1992142077-2181079603-11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compat/>
  <w:rsids>
    <w:rsidRoot w:val="00A006E7"/>
    <w:rsid w:val="00004232"/>
    <w:rsid w:val="00004FE8"/>
    <w:rsid w:val="00015760"/>
    <w:rsid w:val="00031534"/>
    <w:rsid w:val="00031E06"/>
    <w:rsid w:val="00032333"/>
    <w:rsid w:val="00047E3C"/>
    <w:rsid w:val="0005156E"/>
    <w:rsid w:val="00052393"/>
    <w:rsid w:val="00067708"/>
    <w:rsid w:val="0008671E"/>
    <w:rsid w:val="000A712F"/>
    <w:rsid w:val="000B21A1"/>
    <w:rsid w:val="000B3327"/>
    <w:rsid w:val="000B7E2E"/>
    <w:rsid w:val="000E2E4B"/>
    <w:rsid w:val="000F5A8D"/>
    <w:rsid w:val="000F73A9"/>
    <w:rsid w:val="00100B30"/>
    <w:rsid w:val="00102473"/>
    <w:rsid w:val="001078CB"/>
    <w:rsid w:val="001156D6"/>
    <w:rsid w:val="001260A4"/>
    <w:rsid w:val="00143051"/>
    <w:rsid w:val="00154213"/>
    <w:rsid w:val="00176BE3"/>
    <w:rsid w:val="00193637"/>
    <w:rsid w:val="00196108"/>
    <w:rsid w:val="001A5CBC"/>
    <w:rsid w:val="001B31EE"/>
    <w:rsid w:val="001C1B7F"/>
    <w:rsid w:val="001C62F1"/>
    <w:rsid w:val="001D23B5"/>
    <w:rsid w:val="001D3778"/>
    <w:rsid w:val="001D3B0B"/>
    <w:rsid w:val="001F404C"/>
    <w:rsid w:val="001F63D3"/>
    <w:rsid w:val="00203744"/>
    <w:rsid w:val="002043E9"/>
    <w:rsid w:val="00205C71"/>
    <w:rsid w:val="0021097E"/>
    <w:rsid w:val="00216B19"/>
    <w:rsid w:val="00242CD8"/>
    <w:rsid w:val="002446A9"/>
    <w:rsid w:val="00261F27"/>
    <w:rsid w:val="0026388B"/>
    <w:rsid w:val="002A07BE"/>
    <w:rsid w:val="002A5BFA"/>
    <w:rsid w:val="002B0CA4"/>
    <w:rsid w:val="002B2E7B"/>
    <w:rsid w:val="002C79E6"/>
    <w:rsid w:val="002D2574"/>
    <w:rsid w:val="002F1CDE"/>
    <w:rsid w:val="002F344D"/>
    <w:rsid w:val="003021DA"/>
    <w:rsid w:val="0032790F"/>
    <w:rsid w:val="003333FE"/>
    <w:rsid w:val="003467E5"/>
    <w:rsid w:val="003625D8"/>
    <w:rsid w:val="003847F2"/>
    <w:rsid w:val="003901D1"/>
    <w:rsid w:val="003B01BA"/>
    <w:rsid w:val="003D0324"/>
    <w:rsid w:val="003D39FA"/>
    <w:rsid w:val="003F2630"/>
    <w:rsid w:val="0040246E"/>
    <w:rsid w:val="00406B4B"/>
    <w:rsid w:val="004104AE"/>
    <w:rsid w:val="0041153A"/>
    <w:rsid w:val="004451A3"/>
    <w:rsid w:val="00461B48"/>
    <w:rsid w:val="004668EA"/>
    <w:rsid w:val="004844B6"/>
    <w:rsid w:val="004922BA"/>
    <w:rsid w:val="004A2EE3"/>
    <w:rsid w:val="004A4990"/>
    <w:rsid w:val="004D2AA2"/>
    <w:rsid w:val="004D2B23"/>
    <w:rsid w:val="004D4D61"/>
    <w:rsid w:val="004F22D8"/>
    <w:rsid w:val="004F423E"/>
    <w:rsid w:val="004F7D47"/>
    <w:rsid w:val="00510AA9"/>
    <w:rsid w:val="00513951"/>
    <w:rsid w:val="0053541D"/>
    <w:rsid w:val="00535B34"/>
    <w:rsid w:val="00542ED6"/>
    <w:rsid w:val="00572336"/>
    <w:rsid w:val="00574C2A"/>
    <w:rsid w:val="00577019"/>
    <w:rsid w:val="00590580"/>
    <w:rsid w:val="00590671"/>
    <w:rsid w:val="00590757"/>
    <w:rsid w:val="005A0846"/>
    <w:rsid w:val="005A4493"/>
    <w:rsid w:val="005B1E5E"/>
    <w:rsid w:val="005B3EAF"/>
    <w:rsid w:val="005C1EF4"/>
    <w:rsid w:val="005D7B01"/>
    <w:rsid w:val="005E0A64"/>
    <w:rsid w:val="005E568E"/>
    <w:rsid w:val="005E74A7"/>
    <w:rsid w:val="006011F3"/>
    <w:rsid w:val="00602D10"/>
    <w:rsid w:val="006118B5"/>
    <w:rsid w:val="0065202E"/>
    <w:rsid w:val="00652DA1"/>
    <w:rsid w:val="00657320"/>
    <w:rsid w:val="00660C2F"/>
    <w:rsid w:val="0066259B"/>
    <w:rsid w:val="00683A9D"/>
    <w:rsid w:val="00692326"/>
    <w:rsid w:val="006970B6"/>
    <w:rsid w:val="006A67C0"/>
    <w:rsid w:val="006A7BFE"/>
    <w:rsid w:val="006B0A1F"/>
    <w:rsid w:val="006B4555"/>
    <w:rsid w:val="006C1B6F"/>
    <w:rsid w:val="006C7705"/>
    <w:rsid w:val="006D53C0"/>
    <w:rsid w:val="006E1357"/>
    <w:rsid w:val="006E3161"/>
    <w:rsid w:val="006E62DC"/>
    <w:rsid w:val="006E6E80"/>
    <w:rsid w:val="006F3000"/>
    <w:rsid w:val="007003DD"/>
    <w:rsid w:val="007039DD"/>
    <w:rsid w:val="00726E9A"/>
    <w:rsid w:val="00730DFE"/>
    <w:rsid w:val="007319E5"/>
    <w:rsid w:val="007474FD"/>
    <w:rsid w:val="00751DFE"/>
    <w:rsid w:val="0076438F"/>
    <w:rsid w:val="007657A8"/>
    <w:rsid w:val="0076597C"/>
    <w:rsid w:val="00767F15"/>
    <w:rsid w:val="00775B7D"/>
    <w:rsid w:val="0078595D"/>
    <w:rsid w:val="0079116B"/>
    <w:rsid w:val="007A658E"/>
    <w:rsid w:val="007B455E"/>
    <w:rsid w:val="007D38FE"/>
    <w:rsid w:val="007D5338"/>
    <w:rsid w:val="007D7361"/>
    <w:rsid w:val="007E6DE9"/>
    <w:rsid w:val="007F4609"/>
    <w:rsid w:val="007F5801"/>
    <w:rsid w:val="00810C50"/>
    <w:rsid w:val="008141B5"/>
    <w:rsid w:val="00814B4A"/>
    <w:rsid w:val="00835061"/>
    <w:rsid w:val="00841791"/>
    <w:rsid w:val="008479D2"/>
    <w:rsid w:val="00852270"/>
    <w:rsid w:val="008578D3"/>
    <w:rsid w:val="00867A71"/>
    <w:rsid w:val="008768C9"/>
    <w:rsid w:val="008877A2"/>
    <w:rsid w:val="00887C4F"/>
    <w:rsid w:val="00891944"/>
    <w:rsid w:val="00893E41"/>
    <w:rsid w:val="00895DBE"/>
    <w:rsid w:val="008A4CF4"/>
    <w:rsid w:val="008A6865"/>
    <w:rsid w:val="008B7BC0"/>
    <w:rsid w:val="008D0A8E"/>
    <w:rsid w:val="008E3319"/>
    <w:rsid w:val="008F240E"/>
    <w:rsid w:val="008F3609"/>
    <w:rsid w:val="008F567F"/>
    <w:rsid w:val="00906AE1"/>
    <w:rsid w:val="00906CB3"/>
    <w:rsid w:val="00906D66"/>
    <w:rsid w:val="009125D9"/>
    <w:rsid w:val="009175D1"/>
    <w:rsid w:val="00936FC5"/>
    <w:rsid w:val="0095159B"/>
    <w:rsid w:val="00953238"/>
    <w:rsid w:val="0097581D"/>
    <w:rsid w:val="009809F4"/>
    <w:rsid w:val="00981EF1"/>
    <w:rsid w:val="00994B7B"/>
    <w:rsid w:val="009964EF"/>
    <w:rsid w:val="009A2345"/>
    <w:rsid w:val="009A28AB"/>
    <w:rsid w:val="009B4827"/>
    <w:rsid w:val="009C57FD"/>
    <w:rsid w:val="009D4D94"/>
    <w:rsid w:val="009F048B"/>
    <w:rsid w:val="009F12E5"/>
    <w:rsid w:val="00A006E7"/>
    <w:rsid w:val="00A1107E"/>
    <w:rsid w:val="00A11D93"/>
    <w:rsid w:val="00A14076"/>
    <w:rsid w:val="00A17461"/>
    <w:rsid w:val="00A5224F"/>
    <w:rsid w:val="00A62687"/>
    <w:rsid w:val="00A6373A"/>
    <w:rsid w:val="00A66690"/>
    <w:rsid w:val="00A67FA4"/>
    <w:rsid w:val="00A72192"/>
    <w:rsid w:val="00A73BEE"/>
    <w:rsid w:val="00A76506"/>
    <w:rsid w:val="00A77857"/>
    <w:rsid w:val="00A920F1"/>
    <w:rsid w:val="00A96109"/>
    <w:rsid w:val="00AB1805"/>
    <w:rsid w:val="00AD36E8"/>
    <w:rsid w:val="00AD3CFD"/>
    <w:rsid w:val="00AD3F02"/>
    <w:rsid w:val="00AD401A"/>
    <w:rsid w:val="00AD5D3A"/>
    <w:rsid w:val="00AD63FB"/>
    <w:rsid w:val="00AF2E24"/>
    <w:rsid w:val="00B0141C"/>
    <w:rsid w:val="00B0201B"/>
    <w:rsid w:val="00B10FE7"/>
    <w:rsid w:val="00B2269E"/>
    <w:rsid w:val="00B346FC"/>
    <w:rsid w:val="00B43B5A"/>
    <w:rsid w:val="00B458E7"/>
    <w:rsid w:val="00B55434"/>
    <w:rsid w:val="00B71332"/>
    <w:rsid w:val="00B71D30"/>
    <w:rsid w:val="00B7701A"/>
    <w:rsid w:val="00B849B9"/>
    <w:rsid w:val="00B85ECF"/>
    <w:rsid w:val="00B91D55"/>
    <w:rsid w:val="00B970EE"/>
    <w:rsid w:val="00BA1516"/>
    <w:rsid w:val="00BB4DF7"/>
    <w:rsid w:val="00C12721"/>
    <w:rsid w:val="00C13489"/>
    <w:rsid w:val="00C15AF9"/>
    <w:rsid w:val="00C22032"/>
    <w:rsid w:val="00C3001F"/>
    <w:rsid w:val="00C3013E"/>
    <w:rsid w:val="00C40B32"/>
    <w:rsid w:val="00C4476C"/>
    <w:rsid w:val="00C77D0B"/>
    <w:rsid w:val="00C97508"/>
    <w:rsid w:val="00CB58DC"/>
    <w:rsid w:val="00CD07C8"/>
    <w:rsid w:val="00CD0E2B"/>
    <w:rsid w:val="00CD3AE0"/>
    <w:rsid w:val="00CF42F1"/>
    <w:rsid w:val="00CF5947"/>
    <w:rsid w:val="00CF7606"/>
    <w:rsid w:val="00D00854"/>
    <w:rsid w:val="00D10A40"/>
    <w:rsid w:val="00D12BEB"/>
    <w:rsid w:val="00D14466"/>
    <w:rsid w:val="00D26BAB"/>
    <w:rsid w:val="00D3666D"/>
    <w:rsid w:val="00D36A1D"/>
    <w:rsid w:val="00D43657"/>
    <w:rsid w:val="00D72846"/>
    <w:rsid w:val="00D75FE9"/>
    <w:rsid w:val="00D9258D"/>
    <w:rsid w:val="00D974EF"/>
    <w:rsid w:val="00DA2FC5"/>
    <w:rsid w:val="00DA7AAE"/>
    <w:rsid w:val="00DB45EE"/>
    <w:rsid w:val="00DC0C7F"/>
    <w:rsid w:val="00DC3EB4"/>
    <w:rsid w:val="00DC577E"/>
    <w:rsid w:val="00DD28F6"/>
    <w:rsid w:val="00DD2F41"/>
    <w:rsid w:val="00DE0E37"/>
    <w:rsid w:val="00DE6D90"/>
    <w:rsid w:val="00DF42F4"/>
    <w:rsid w:val="00DF7D18"/>
    <w:rsid w:val="00E161EC"/>
    <w:rsid w:val="00E271CD"/>
    <w:rsid w:val="00E35037"/>
    <w:rsid w:val="00E4490B"/>
    <w:rsid w:val="00E517AA"/>
    <w:rsid w:val="00E60EB7"/>
    <w:rsid w:val="00E6671D"/>
    <w:rsid w:val="00E673AC"/>
    <w:rsid w:val="00E73195"/>
    <w:rsid w:val="00E75066"/>
    <w:rsid w:val="00E779DF"/>
    <w:rsid w:val="00E8227C"/>
    <w:rsid w:val="00E85914"/>
    <w:rsid w:val="00E87399"/>
    <w:rsid w:val="00EA2B73"/>
    <w:rsid w:val="00EA31E2"/>
    <w:rsid w:val="00EB57A6"/>
    <w:rsid w:val="00EF2A75"/>
    <w:rsid w:val="00F15B8D"/>
    <w:rsid w:val="00F31DC7"/>
    <w:rsid w:val="00F657D1"/>
    <w:rsid w:val="00F82208"/>
    <w:rsid w:val="00F82D6F"/>
    <w:rsid w:val="00F84FB9"/>
    <w:rsid w:val="00FA3A12"/>
    <w:rsid w:val="00FB30F2"/>
    <w:rsid w:val="00FB48F7"/>
    <w:rsid w:val="00FD3A58"/>
    <w:rsid w:val="00FD6F81"/>
    <w:rsid w:val="00FE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32333"/>
    <w:pPr>
      <w:tabs>
        <w:tab w:val="left" w:pos="6840"/>
      </w:tabs>
      <w:jc w:val="both"/>
    </w:pPr>
    <w:rPr>
      <w:rFonts w:eastAsia="ヒラギノ角ゴ Pro W3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58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3">
    <w:name w:val="heading 3"/>
    <w:basedOn w:val="Normal"/>
    <w:next w:val="Normal"/>
    <w:qFormat/>
    <w:rsid w:val="004104AE"/>
    <w:pPr>
      <w:keepNext/>
      <w:jc w:val="center"/>
      <w:outlineLvl w:val="2"/>
    </w:pPr>
    <w:rPr>
      <w:rFonts w:ascii="Bookman Old Style" w:eastAsia="Times New Roman" w:hAnsi="Bookman Old Style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8A">
    <w:name w:val="Heading 8 A"/>
    <w:next w:val="Normal"/>
    <w:rsid w:val="004844B6"/>
    <w:pPr>
      <w:keepNext/>
      <w:outlineLvl w:val="7"/>
    </w:pPr>
    <w:rPr>
      <w:rFonts w:ascii="Book Antiqua" w:eastAsia="ヒラギノ角ゴ Pro W3" w:hAnsi="Book Antiqua"/>
      <w:b/>
      <w:color w:val="000000"/>
      <w:sz w:val="26"/>
    </w:rPr>
  </w:style>
  <w:style w:type="paragraph" w:customStyle="1" w:styleId="BodyText31">
    <w:name w:val="Body Text 31"/>
    <w:rsid w:val="004844B6"/>
    <w:pPr>
      <w:jc w:val="both"/>
    </w:pPr>
    <w:rPr>
      <w:rFonts w:ascii="Bookman Old Style" w:eastAsia="ヒラギノ角ゴ Pro W3" w:hAnsi="Bookman Old Style"/>
      <w:b/>
      <w:color w:val="000000"/>
      <w:sz w:val="26"/>
    </w:rPr>
  </w:style>
  <w:style w:type="paragraph" w:customStyle="1" w:styleId="Heading9A">
    <w:name w:val="Heading 9 A"/>
    <w:next w:val="Normal"/>
    <w:rsid w:val="004844B6"/>
    <w:pPr>
      <w:spacing w:before="240" w:after="60"/>
      <w:outlineLvl w:val="8"/>
    </w:pPr>
    <w:rPr>
      <w:rFonts w:ascii="Arial" w:eastAsia="ヒラギノ角ゴ Pro W3" w:hAnsi="Arial"/>
      <w:color w:val="000000"/>
      <w:sz w:val="22"/>
    </w:rPr>
  </w:style>
  <w:style w:type="paragraph" w:customStyle="1" w:styleId="BodyText1">
    <w:name w:val="Body Text1"/>
    <w:rsid w:val="004844B6"/>
    <w:pPr>
      <w:spacing w:after="1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CF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CBC"/>
    <w:pPr>
      <w:ind w:left="720"/>
      <w:contextualSpacing/>
    </w:pPr>
  </w:style>
  <w:style w:type="character" w:styleId="Emphasis">
    <w:name w:val="Emphasis"/>
    <w:basedOn w:val="DefaultParagraphFont"/>
    <w:qFormat/>
    <w:rsid w:val="004A499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758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customStyle="1" w:styleId="T30X">
    <w:name w:val="T30X"/>
    <w:basedOn w:val="Normal"/>
    <w:uiPriority w:val="99"/>
    <w:rsid w:val="00C97508"/>
    <w:pPr>
      <w:tabs>
        <w:tab w:val="clear" w:pos="6840"/>
      </w:tabs>
      <w:autoSpaceDE w:val="0"/>
      <w:autoSpaceDN w:val="0"/>
      <w:adjustRightInd w:val="0"/>
      <w:spacing w:before="60" w:after="60"/>
      <w:ind w:firstLine="283"/>
    </w:pPr>
    <w:rPr>
      <w:rFonts w:eastAsia="Times New Roman"/>
      <w:color w:val="000000"/>
      <w:sz w:val="22"/>
      <w:szCs w:val="22"/>
      <w:lang w:eastAsia="en-GB"/>
    </w:rPr>
  </w:style>
  <w:style w:type="character" w:styleId="CommentReference">
    <w:name w:val="annotation reference"/>
    <w:basedOn w:val="DefaultParagraphFont"/>
    <w:rsid w:val="008F36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609"/>
    <w:rPr>
      <w:rFonts w:eastAsia="ヒラギノ角ゴ Pro W3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3609"/>
    <w:rPr>
      <w:rFonts w:eastAsia="ヒラギノ角ゴ Pro W3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C577E"/>
    <w:pPr>
      <w:tabs>
        <w:tab w:val="clear" w:pos="6840"/>
      </w:tabs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577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1E33C-941D-4423-B1D9-92C5DC37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Direktore,</vt:lpstr>
    </vt:vector>
  </TitlesOfParts>
  <Company>GGPG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Direktore,</dc:title>
  <dc:creator>dino.kocan</dc:creator>
  <cp:lastModifiedBy>User</cp:lastModifiedBy>
  <cp:revision>6</cp:revision>
  <cp:lastPrinted>2022-01-11T11:10:00Z</cp:lastPrinted>
  <dcterms:created xsi:type="dcterms:W3CDTF">2022-01-13T17:02:00Z</dcterms:created>
  <dcterms:modified xsi:type="dcterms:W3CDTF">2022-01-13T19:13:00Z</dcterms:modified>
</cp:coreProperties>
</file>