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30" w:rsidRDefault="00780530" w:rsidP="00780530">
      <w:pPr>
        <w:spacing w:after="0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CRNA GORA</w:t>
      </w:r>
    </w:p>
    <w:p w:rsidR="00780530" w:rsidRDefault="00780530" w:rsidP="00780530">
      <w:pPr>
        <w:spacing w:after="0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GLAVNI GRAD PODGORICA</w:t>
      </w:r>
    </w:p>
    <w:p w:rsidR="00780530" w:rsidRPr="00535C39" w:rsidRDefault="00780530" w:rsidP="00780530">
      <w:pPr>
        <w:spacing w:after="0"/>
        <w:rPr>
          <w:rFonts w:ascii="Garamond" w:hAnsi="Garamond"/>
          <w:b/>
          <w:sz w:val="28"/>
          <w:szCs w:val="28"/>
          <w:lang w:val="sr-Latn-RS"/>
        </w:rPr>
      </w:pPr>
      <w:r w:rsidRPr="00535C39">
        <w:rPr>
          <w:rFonts w:ascii="Garamond" w:hAnsi="Garamond"/>
          <w:b/>
          <w:sz w:val="28"/>
          <w:szCs w:val="28"/>
          <w:lang w:val="sr-Latn-RS"/>
        </w:rPr>
        <w:t>Komisija za raspodjelu sredstava</w:t>
      </w:r>
    </w:p>
    <w:p w:rsidR="00780530" w:rsidRPr="00535C39" w:rsidRDefault="00780530" w:rsidP="00780530">
      <w:pPr>
        <w:spacing w:after="0"/>
        <w:rPr>
          <w:rFonts w:ascii="Garamond" w:hAnsi="Garamond"/>
          <w:b/>
          <w:sz w:val="28"/>
          <w:szCs w:val="28"/>
          <w:lang w:val="sr-Latn-RS"/>
        </w:rPr>
      </w:pPr>
      <w:r w:rsidRPr="00535C39">
        <w:rPr>
          <w:rFonts w:ascii="Garamond" w:hAnsi="Garamond"/>
          <w:b/>
          <w:sz w:val="28"/>
          <w:szCs w:val="28"/>
          <w:lang w:val="sr-Latn-RS"/>
        </w:rPr>
        <w:t>za finansiranje projekata nevladinih organizacija</w:t>
      </w:r>
    </w:p>
    <w:p w:rsidR="00780530" w:rsidRDefault="00780530" w:rsidP="00780530">
      <w:pPr>
        <w:spacing w:after="0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Broj: 01-018/22-</w:t>
      </w:r>
      <w:r>
        <w:rPr>
          <w:rFonts w:ascii="Garamond" w:hAnsi="Garamond"/>
          <w:sz w:val="28"/>
          <w:szCs w:val="28"/>
          <w:lang w:val="sr-Latn-RS"/>
        </w:rPr>
        <w:t>7242</w:t>
      </w:r>
      <w:bookmarkStart w:id="0" w:name="_GoBack"/>
      <w:bookmarkEnd w:id="0"/>
    </w:p>
    <w:p w:rsidR="00780530" w:rsidRDefault="00780530" w:rsidP="00780530">
      <w:pPr>
        <w:spacing w:after="0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Podgorica, 18.avgust</w:t>
      </w:r>
      <w:r>
        <w:rPr>
          <w:rFonts w:ascii="Garamond" w:hAnsi="Garamond"/>
          <w:sz w:val="28"/>
          <w:szCs w:val="28"/>
          <w:lang w:val="sr-Latn-RS"/>
        </w:rPr>
        <w:t xml:space="preserve"> 2022. godine</w:t>
      </w:r>
    </w:p>
    <w:p w:rsidR="00780530" w:rsidRPr="00780530" w:rsidRDefault="00780530" w:rsidP="00780530">
      <w:pPr>
        <w:spacing w:after="0"/>
        <w:rPr>
          <w:rFonts w:ascii="Garamond" w:hAnsi="Garamond"/>
          <w:sz w:val="28"/>
          <w:szCs w:val="28"/>
          <w:lang w:val="sr-Latn-RS"/>
        </w:rPr>
      </w:pPr>
    </w:p>
    <w:p w:rsidR="00780530" w:rsidRPr="00780530" w:rsidRDefault="00780530" w:rsidP="0078053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Na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osnovu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člana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16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stav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3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Odluke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o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uslovima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i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postupku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finansiranja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projekata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i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programa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nevladinih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organizacija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(„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Službeni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list CG“,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broj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47/20), a u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vezi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sa</w:t>
      </w:r>
      <w:proofErr w:type="spellEnd"/>
      <w:proofErr w:type="gram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Odlukom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o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utvrđivanju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prioritetnih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oblasti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u 2022. </w:t>
      </w:r>
      <w:proofErr w:type="spellStart"/>
      <w:proofErr w:type="gram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godini</w:t>
      </w:r>
      <w:proofErr w:type="spellEnd"/>
      <w:proofErr w:type="gram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broj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01-018/22-3179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od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12.04.2022. </w:t>
      </w:r>
      <w:proofErr w:type="spellStart"/>
      <w:proofErr w:type="gram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godine</w:t>
      </w:r>
      <w:proofErr w:type="spellEnd"/>
      <w:proofErr w:type="gram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i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Javnim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pozivom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broj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01-018/22-3273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od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14.04.2022. </w:t>
      </w:r>
      <w:proofErr w:type="spellStart"/>
      <w:proofErr w:type="gram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godine</w:t>
      </w:r>
      <w:proofErr w:type="spellEnd"/>
      <w:proofErr w:type="gram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,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Komisija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za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raspodjelu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sredstava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za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finansiranje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projekata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i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programa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nevladinih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organizacija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utvrđuje</w:t>
      </w:r>
      <w:proofErr w:type="spellEnd"/>
      <w:r w:rsidRPr="00780530">
        <w:rPr>
          <w:rFonts w:ascii="Garamond" w:eastAsia="Times New Roman" w:hAnsi="Garamond" w:cs="Arial"/>
          <w:color w:val="000000"/>
          <w:sz w:val="24"/>
          <w:szCs w:val="24"/>
        </w:rPr>
        <w:t>:</w:t>
      </w:r>
    </w:p>
    <w:p w:rsidR="00780530" w:rsidRPr="00780530" w:rsidRDefault="00780530" w:rsidP="0078053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sz w:val="28"/>
          <w:szCs w:val="28"/>
        </w:rPr>
      </w:pPr>
    </w:p>
    <w:p w:rsidR="00780530" w:rsidRPr="00780530" w:rsidRDefault="00780530" w:rsidP="0078053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color w:val="586165"/>
          <w:sz w:val="28"/>
          <w:szCs w:val="28"/>
        </w:rPr>
      </w:pPr>
      <w:r w:rsidRPr="00780530">
        <w:rPr>
          <w:rStyle w:val="Strong"/>
          <w:rFonts w:ascii="Garamond" w:hAnsi="Garamond"/>
          <w:color w:val="586165"/>
          <w:sz w:val="28"/>
          <w:szCs w:val="28"/>
        </w:rPr>
        <w:t>RANG LISTU PROJEKATA NVO</w:t>
      </w:r>
    </w:p>
    <w:p w:rsidR="00780530" w:rsidRPr="00780530" w:rsidRDefault="00780530" w:rsidP="0078053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Garamond" w:hAnsi="Garamond"/>
          <w:color w:val="586165"/>
          <w:sz w:val="28"/>
          <w:szCs w:val="28"/>
        </w:rPr>
      </w:pPr>
      <w:proofErr w:type="spellStart"/>
      <w:proofErr w:type="gramStart"/>
      <w:r w:rsidRPr="00780530">
        <w:rPr>
          <w:rStyle w:val="Strong"/>
          <w:rFonts w:ascii="Garamond" w:hAnsi="Garamond"/>
          <w:color w:val="586165"/>
          <w:sz w:val="28"/>
          <w:szCs w:val="28"/>
        </w:rPr>
        <w:t>na</w:t>
      </w:r>
      <w:proofErr w:type="spellEnd"/>
      <w:proofErr w:type="gramEnd"/>
      <w:r w:rsidRPr="00780530">
        <w:rPr>
          <w:rStyle w:val="Strong"/>
          <w:rFonts w:ascii="Garamond" w:hAnsi="Garamond"/>
          <w:color w:val="586165"/>
          <w:sz w:val="28"/>
          <w:szCs w:val="28"/>
        </w:rPr>
        <w:t xml:space="preserve"> </w:t>
      </w:r>
      <w:proofErr w:type="spellStart"/>
      <w:r w:rsidRPr="00780530">
        <w:rPr>
          <w:rStyle w:val="Strong"/>
          <w:rFonts w:ascii="Garamond" w:hAnsi="Garamond"/>
          <w:color w:val="586165"/>
          <w:sz w:val="28"/>
          <w:szCs w:val="28"/>
        </w:rPr>
        <w:t>javnom</w:t>
      </w:r>
      <w:proofErr w:type="spellEnd"/>
      <w:r w:rsidRPr="00780530">
        <w:rPr>
          <w:rStyle w:val="Strong"/>
          <w:rFonts w:ascii="Garamond" w:hAnsi="Garamond"/>
          <w:color w:val="586165"/>
          <w:sz w:val="28"/>
          <w:szCs w:val="28"/>
        </w:rPr>
        <w:t xml:space="preserve"> </w:t>
      </w:r>
      <w:proofErr w:type="spellStart"/>
      <w:r w:rsidRPr="00780530">
        <w:rPr>
          <w:rStyle w:val="Strong"/>
          <w:rFonts w:ascii="Garamond" w:hAnsi="Garamond"/>
          <w:color w:val="586165"/>
          <w:sz w:val="28"/>
          <w:szCs w:val="28"/>
        </w:rPr>
        <w:t>Konkursu</w:t>
      </w:r>
      <w:proofErr w:type="spellEnd"/>
      <w:r w:rsidRPr="00780530">
        <w:rPr>
          <w:rStyle w:val="Strong"/>
          <w:rFonts w:ascii="Garamond" w:hAnsi="Garamond"/>
          <w:color w:val="586165"/>
          <w:sz w:val="28"/>
          <w:szCs w:val="28"/>
        </w:rPr>
        <w:t xml:space="preserve"> za </w:t>
      </w:r>
      <w:proofErr w:type="spellStart"/>
      <w:r w:rsidRPr="00780530">
        <w:rPr>
          <w:rStyle w:val="Strong"/>
          <w:rFonts w:ascii="Garamond" w:hAnsi="Garamond"/>
          <w:color w:val="586165"/>
          <w:sz w:val="28"/>
          <w:szCs w:val="28"/>
        </w:rPr>
        <w:t>raspodjelu</w:t>
      </w:r>
      <w:proofErr w:type="spellEnd"/>
      <w:r w:rsidRPr="00780530">
        <w:rPr>
          <w:rStyle w:val="Strong"/>
          <w:rFonts w:ascii="Garamond" w:hAnsi="Garamond"/>
          <w:color w:val="586165"/>
          <w:sz w:val="28"/>
          <w:szCs w:val="28"/>
        </w:rPr>
        <w:t xml:space="preserve"> </w:t>
      </w:r>
      <w:proofErr w:type="spellStart"/>
      <w:r w:rsidRPr="00780530">
        <w:rPr>
          <w:rStyle w:val="Strong"/>
          <w:rFonts w:ascii="Garamond" w:hAnsi="Garamond"/>
          <w:color w:val="586165"/>
          <w:sz w:val="28"/>
          <w:szCs w:val="28"/>
        </w:rPr>
        <w:t>sredstava</w:t>
      </w:r>
      <w:proofErr w:type="spellEnd"/>
    </w:p>
    <w:p w:rsidR="00780530" w:rsidRDefault="00780530" w:rsidP="0078053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586165"/>
          <w:sz w:val="20"/>
          <w:szCs w:val="20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1300"/>
        <w:gridCol w:w="6160"/>
        <w:gridCol w:w="1400"/>
      </w:tblGrid>
      <w:tr w:rsidR="00780530" w:rsidRPr="00C607BE" w:rsidTr="008427DC">
        <w:trPr>
          <w:trHeight w:val="17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Naziv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nevladine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organizacije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udruženja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Ukupan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bodova</w:t>
            </w:r>
            <w:proofErr w:type="spellEnd"/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roditelja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djece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teskocama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82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Crnogorski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savez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tehničku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kulturu „POLITEHNIKA“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79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NVO Centar za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prava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djeteta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Crne Gore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75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74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mladih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sa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hendikepom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Crne Gore (UMHCG)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73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Prvo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roditelja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djece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sa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</w:rPr>
              <w:t>invaliditetom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70</w:t>
            </w:r>
          </w:p>
        </w:tc>
      </w:tr>
      <w:tr w:rsidR="00780530" w:rsidRPr="00C607BE" w:rsidTr="008427DC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NVO „Centar za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klimatske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promjene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prirodne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resurse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energiju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Univerziteta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Donja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Gorica</w:t>
            </w:r>
            <w:proofErr w:type="spellEnd"/>
            <w:r w:rsidRPr="00C60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70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Crnogorska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LGBTIQ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asocijacija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KVIR Montenegro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69.5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Organizacija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crnogorskih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studenata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inostranstvu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(OCSI)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65.5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Roditelji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63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NVO ADRA Crne Gore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63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NVO Budi Human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62.5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NVO SOCEN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62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Evropski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pokret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Crnoj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Gori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62</w:t>
            </w:r>
          </w:p>
        </w:tc>
      </w:tr>
      <w:tr w:rsidR="00780530" w:rsidRPr="00C607BE" w:rsidTr="008427DC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fizioterapeuta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pomoć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đeci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omladini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smetnjama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60.5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preduzetnica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Crne Gore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59.5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multiple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skleroze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59.5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življenja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Crne Gore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59</w:t>
            </w:r>
          </w:p>
        </w:tc>
      </w:tr>
      <w:tr w:rsidR="00780530" w:rsidRPr="00C607BE" w:rsidTr="008427DC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Primijenjena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analiza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ponašanja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djecu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autizmom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Crna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Gora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58.5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Dječiji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edukativni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centar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Pčelica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58.5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Perper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58.5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NVO ZONA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57.5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NVO SISTEM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56.5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Don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Boško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Interakcija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54.5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Monte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Lingva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54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NVO Mreža za omladinski aktivizam CG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52.5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NVO „CRNOGORSKI NAVIJAČI“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52.5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Navijaci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reprezentacije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Crne Gore -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Dukljani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50.5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Centar za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sigurnost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hrane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održivost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životne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</w:tr>
      <w:tr w:rsidR="00780530" w:rsidRPr="00C607BE" w:rsidTr="008427DC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roditelja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djece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i </w:t>
            </w: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omladine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smetnjama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u </w:t>
            </w:r>
            <w:proofErr w:type="spellStart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>razvoju</w:t>
            </w:r>
            <w:proofErr w:type="spellEnd"/>
            <w:r w:rsidRPr="00C607BE">
              <w:rPr>
                <w:rFonts w:ascii="Calibri" w:eastAsia="Times New Roman" w:hAnsi="Calibri" w:cs="Calibri"/>
                <w:sz w:val="24"/>
                <w:szCs w:val="24"/>
              </w:rPr>
              <w:t xml:space="preserve"> STAZE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49.5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Zeleni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48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Udruženje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psihologa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Crne Gore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40.5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Savjet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roditelja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</w:rPr>
              <w:t xml:space="preserve"> „OŠ 21.Maj“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Ekološko</w:t>
            </w:r>
            <w:proofErr w:type="spellEnd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obrazovanje</w:t>
            </w:r>
            <w:proofErr w:type="spellEnd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povećanje</w:t>
            </w:r>
            <w:proofErr w:type="spellEnd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zelenih</w:t>
            </w:r>
            <w:proofErr w:type="spellEnd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površina</w:t>
            </w:r>
            <w:proofErr w:type="spellEnd"/>
            <w:r w:rsidRPr="00C6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29</w:t>
            </w:r>
          </w:p>
        </w:tc>
      </w:tr>
      <w:tr w:rsidR="00780530" w:rsidRPr="00C607BE" w:rsidTr="008427D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NVO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Izviđački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klub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Eho</w:t>
            </w:r>
            <w:proofErr w:type="spellEnd"/>
            <w:r w:rsidRPr="00C607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07BE">
              <w:rPr>
                <w:rFonts w:ascii="Calibri" w:eastAsia="Times New Roman" w:hAnsi="Calibri" w:cs="Calibri"/>
                <w:b/>
                <w:bCs/>
              </w:rPr>
              <w:t>24.5</w:t>
            </w:r>
          </w:p>
        </w:tc>
      </w:tr>
      <w:tr w:rsidR="00780530" w:rsidRPr="00C607BE" w:rsidTr="008427D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7BE">
              <w:rPr>
                <w:rFonts w:ascii="Calibri" w:eastAsia="Times New Roman" w:hAnsi="Calibri" w:cs="Calibri"/>
                <w:color w:val="000000"/>
              </w:rPr>
              <w:t>Ukupno</w:t>
            </w:r>
            <w:proofErr w:type="spell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30" w:rsidRPr="00C607BE" w:rsidRDefault="00780530" w:rsidP="0084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80530" w:rsidRDefault="00780530" w:rsidP="00780530"/>
    <w:p w:rsidR="00780530" w:rsidRDefault="00780530" w:rsidP="0078053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rang </w:t>
      </w:r>
      <w:proofErr w:type="spellStart"/>
      <w:r>
        <w:rPr>
          <w:rFonts w:ascii="Garamond" w:hAnsi="Garamond"/>
          <w:sz w:val="28"/>
          <w:szCs w:val="28"/>
        </w:rPr>
        <w:t>listu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može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podnijeti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žalba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administratoru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roku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od</w:t>
      </w:r>
      <w:proofErr w:type="gramEnd"/>
      <w:r>
        <w:rPr>
          <w:rFonts w:ascii="Garamond" w:hAnsi="Garamond"/>
          <w:sz w:val="28"/>
          <w:szCs w:val="28"/>
        </w:rPr>
        <w:t xml:space="preserve"> 8 dana od dana </w:t>
      </w:r>
      <w:proofErr w:type="spellStart"/>
      <w:r>
        <w:rPr>
          <w:rFonts w:ascii="Garamond" w:hAnsi="Garamond"/>
          <w:sz w:val="28"/>
          <w:szCs w:val="28"/>
        </w:rPr>
        <w:t>objavljivanja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internet </w:t>
      </w:r>
      <w:proofErr w:type="spellStart"/>
      <w:r>
        <w:rPr>
          <w:rFonts w:ascii="Garamond" w:hAnsi="Garamond"/>
          <w:sz w:val="28"/>
          <w:szCs w:val="28"/>
        </w:rPr>
        <w:t>stranici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80530" w:rsidRDefault="00780530" w:rsidP="00780530">
      <w:pPr>
        <w:jc w:val="righ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Predsjednica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Komisije</w:t>
      </w:r>
      <w:proofErr w:type="spellEnd"/>
    </w:p>
    <w:p w:rsidR="00780530" w:rsidRPr="00780530" w:rsidRDefault="00780530" w:rsidP="0078053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Ivona Međedović</w:t>
      </w:r>
    </w:p>
    <w:sectPr w:rsidR="00780530" w:rsidRPr="0078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0"/>
    <w:rsid w:val="00780530"/>
    <w:rsid w:val="007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363EC-6D08-4ACC-9FCA-026D377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5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Boljevic</dc:creator>
  <cp:keywords/>
  <dc:description/>
  <cp:lastModifiedBy>Miroslav Boljevic</cp:lastModifiedBy>
  <cp:revision>1</cp:revision>
  <cp:lastPrinted>2022-08-18T11:12:00Z</cp:lastPrinted>
  <dcterms:created xsi:type="dcterms:W3CDTF">2022-08-18T11:03:00Z</dcterms:created>
  <dcterms:modified xsi:type="dcterms:W3CDTF">2022-08-18T11:13:00Z</dcterms:modified>
</cp:coreProperties>
</file>