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60" w:rsidRP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39E3">
        <w:rPr>
          <w:rFonts w:ascii="Times New Roman" w:hAnsi="Times New Roman" w:cs="Times New Roman"/>
          <w:sz w:val="24"/>
          <w:szCs w:val="24"/>
        </w:rPr>
        <w:t>GLAVNI GRAD PODGORICA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>Komisija za raspodjelu sredst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D39E3">
        <w:rPr>
          <w:rFonts w:ascii="Times New Roman" w:hAnsi="Times New Roman" w:cs="Times New Roman"/>
          <w:b/>
          <w:sz w:val="24"/>
          <w:szCs w:val="24"/>
        </w:rPr>
        <w:t xml:space="preserve">va 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>za finansiranje projekata i programa nevladinih organizacija</w:t>
      </w:r>
    </w:p>
    <w:p w:rsidR="00BD39E3" w:rsidRDefault="00984131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01-018/23</w:t>
      </w:r>
      <w:r w:rsidR="00BD39E3" w:rsidRPr="00BD39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765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Podgorica, </w:t>
      </w:r>
      <w:r w:rsidR="00F96377">
        <w:rPr>
          <w:rFonts w:ascii="Times New Roman" w:hAnsi="Times New Roman" w:cs="Times New Roman"/>
          <w:sz w:val="24"/>
          <w:szCs w:val="24"/>
        </w:rPr>
        <w:t>13.02.2023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13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9E3" w:rsidRDefault="00BD39E3" w:rsidP="00BD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raspodjelu sredstava za finansiranje projekata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gradonačelnika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Podgorica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01-018/2</w:t>
      </w:r>
      <w:r w:rsidR="00F96377">
        <w:rPr>
          <w:rFonts w:ascii="Times New Roman" w:hAnsi="Times New Roman" w:cs="Times New Roman"/>
          <w:sz w:val="24"/>
          <w:szCs w:val="24"/>
        </w:rPr>
        <w:t xml:space="preserve">3-559 </w:t>
      </w:r>
      <w:proofErr w:type="spellStart"/>
      <w:proofErr w:type="gramStart"/>
      <w:r w:rsidR="00F9637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F96377">
        <w:rPr>
          <w:rFonts w:ascii="Times New Roman" w:hAnsi="Times New Roman" w:cs="Times New Roman"/>
          <w:sz w:val="24"/>
          <w:szCs w:val="24"/>
        </w:rPr>
        <w:t xml:space="preserve"> 03.02.2023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F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643F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643F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8643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E3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BD39E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D39E3">
        <w:rPr>
          <w:rFonts w:ascii="Times New Roman" w:hAnsi="Times New Roman" w:cs="Times New Roman"/>
          <w:sz w:val="24"/>
          <w:szCs w:val="24"/>
        </w:rPr>
        <w:t xml:space="preserve"> list CG“, </w:t>
      </w:r>
      <w:proofErr w:type="spellStart"/>
      <w:r w:rsidRPr="00BD39E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D39E3">
        <w:rPr>
          <w:rFonts w:ascii="Times New Roman" w:hAnsi="Times New Roman" w:cs="Times New Roman"/>
          <w:sz w:val="24"/>
          <w:szCs w:val="24"/>
        </w:rPr>
        <w:t xml:space="preserve"> 47/20)</w:t>
      </w:r>
      <w:r>
        <w:rPr>
          <w:rFonts w:ascii="Times New Roman" w:hAnsi="Times New Roman" w:cs="Times New Roman"/>
          <w:sz w:val="24"/>
          <w:szCs w:val="24"/>
        </w:rPr>
        <w:t>, r a s p i s u j e</w:t>
      </w: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9E3" w:rsidRP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 xml:space="preserve">JAVNI  KONKURS </w:t>
      </w:r>
    </w:p>
    <w:p w:rsidR="00BD39E3" w:rsidRP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3">
        <w:rPr>
          <w:rFonts w:ascii="Times New Roman" w:hAnsi="Times New Roman" w:cs="Times New Roman"/>
          <w:b/>
          <w:sz w:val="24"/>
          <w:szCs w:val="24"/>
        </w:rPr>
        <w:t xml:space="preserve">za raspodjelu sredstava za finansiranje projekata i programa </w:t>
      </w:r>
    </w:p>
    <w:p w:rsidR="00BD39E3" w:rsidRDefault="00F96377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nevladinih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2023</w:t>
      </w:r>
      <w:r w:rsidR="00BD39E3" w:rsidRPr="00BD39E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3" w:rsidRDefault="00BD39E3" w:rsidP="00BD3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3" w:rsidRDefault="00BD39E3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BD39E3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9E3">
        <w:rPr>
          <w:rFonts w:ascii="Times New Roman" w:hAnsi="Times New Roman" w:cs="Times New Roman"/>
          <w:sz w:val="24"/>
          <w:szCs w:val="24"/>
        </w:rPr>
        <w:t>Javnog 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raspodjela sredstava nevladinim organizacijama sa sjedištem u Podgorici, radi finansiranja projekata koji su od posebnog interesa za Glavni grad.</w:t>
      </w:r>
    </w:p>
    <w:p w:rsidR="00680BEB" w:rsidRDefault="00680BEB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BEB" w:rsidRDefault="00680BEB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BEB">
        <w:rPr>
          <w:rFonts w:ascii="Times New Roman" w:hAnsi="Times New Roman" w:cs="Times New Roman"/>
          <w:b/>
          <w:sz w:val="24"/>
          <w:szCs w:val="24"/>
        </w:rPr>
        <w:t>II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BEB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list Crne Gore -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47/20)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intresa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planiranim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godišnj</w:t>
      </w:r>
      <w:r w:rsidR="0067135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6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5">
        <w:rPr>
          <w:rFonts w:ascii="Times New Roman" w:hAnsi="Times New Roman" w:cs="Times New Roman"/>
          <w:sz w:val="24"/>
          <w:szCs w:val="24"/>
        </w:rPr>
        <w:t>budžetom</w:t>
      </w:r>
      <w:proofErr w:type="spellEnd"/>
      <w:r w:rsidR="006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5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6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671355">
        <w:rPr>
          <w:rFonts w:ascii="Times New Roman" w:hAnsi="Times New Roman" w:cs="Times New Roman"/>
          <w:sz w:val="24"/>
          <w:szCs w:val="24"/>
        </w:rPr>
        <w:t xml:space="preserve"> u 2023</w:t>
      </w:r>
      <w:bookmarkStart w:id="0" w:name="_GoBack"/>
      <w:bookmarkEnd w:id="0"/>
      <w:r w:rsidRPr="0068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izdvojiti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BEB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680BEB">
        <w:rPr>
          <w:rFonts w:ascii="Times New Roman" w:hAnsi="Times New Roman" w:cs="Times New Roman"/>
          <w:sz w:val="24"/>
          <w:szCs w:val="24"/>
        </w:rPr>
        <w:t>:</w:t>
      </w:r>
    </w:p>
    <w:p w:rsidR="00680BEB" w:rsidRDefault="00680BEB" w:rsidP="00BD3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proofErr w:type="spellStart"/>
      <w:r w:rsidRPr="00D2569B">
        <w:rPr>
          <w:rFonts w:ascii="Times New Roman" w:hAnsi="Times New Roman"/>
          <w:sz w:val="24"/>
        </w:rPr>
        <w:t>Socijalna</w:t>
      </w:r>
      <w:proofErr w:type="spellEnd"/>
      <w:r w:rsidRPr="00D2569B">
        <w:rPr>
          <w:rFonts w:ascii="Times New Roman" w:hAnsi="Times New Roman"/>
          <w:sz w:val="24"/>
        </w:rPr>
        <w:t xml:space="preserve"> i </w:t>
      </w:r>
      <w:proofErr w:type="spellStart"/>
      <w:r w:rsidRPr="00D2569B">
        <w:rPr>
          <w:rFonts w:ascii="Times New Roman" w:hAnsi="Times New Roman"/>
          <w:sz w:val="24"/>
        </w:rPr>
        <w:t>dječija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zaštita</w:t>
      </w:r>
      <w:proofErr w:type="spellEnd"/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proofErr w:type="spellStart"/>
      <w:r w:rsidRPr="00D2569B">
        <w:rPr>
          <w:rFonts w:ascii="Times New Roman" w:hAnsi="Times New Roman"/>
          <w:sz w:val="24"/>
        </w:rPr>
        <w:t>Zaštita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lica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sa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invaliditetom</w:t>
      </w:r>
      <w:proofErr w:type="spellEnd"/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D2569B">
        <w:rPr>
          <w:rFonts w:ascii="Times New Roman" w:hAnsi="Times New Roman"/>
          <w:sz w:val="24"/>
        </w:rPr>
        <w:t xml:space="preserve">Aktivizam </w:t>
      </w:r>
      <w:proofErr w:type="spellStart"/>
      <w:r w:rsidRPr="00D2569B">
        <w:rPr>
          <w:rFonts w:ascii="Times New Roman" w:hAnsi="Times New Roman"/>
          <w:sz w:val="24"/>
        </w:rPr>
        <w:t>mladih</w:t>
      </w:r>
      <w:proofErr w:type="spellEnd"/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proofErr w:type="spellStart"/>
      <w:r w:rsidRPr="00D2569B">
        <w:rPr>
          <w:rFonts w:ascii="Times New Roman" w:hAnsi="Times New Roman"/>
          <w:sz w:val="24"/>
        </w:rPr>
        <w:t>Zaštita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ljudskih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prava</w:t>
      </w:r>
      <w:proofErr w:type="spellEnd"/>
      <w:r w:rsidRPr="00D2569B">
        <w:rPr>
          <w:rFonts w:ascii="Times New Roman" w:hAnsi="Times New Roman"/>
          <w:sz w:val="24"/>
        </w:rPr>
        <w:t xml:space="preserve"> Roma</w:t>
      </w:r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proofErr w:type="spellStart"/>
      <w:r w:rsidRPr="00D2569B">
        <w:rPr>
          <w:rFonts w:ascii="Times New Roman" w:hAnsi="Times New Roman"/>
          <w:sz w:val="24"/>
        </w:rPr>
        <w:t>Borba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protiv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bolesti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zavisnosti</w:t>
      </w:r>
      <w:proofErr w:type="spellEnd"/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proofErr w:type="spellStart"/>
      <w:r w:rsidRPr="00D2569B">
        <w:rPr>
          <w:rFonts w:ascii="Times New Roman" w:hAnsi="Times New Roman"/>
          <w:sz w:val="24"/>
        </w:rPr>
        <w:t>Zaštita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životne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sredine</w:t>
      </w:r>
      <w:proofErr w:type="spellEnd"/>
    </w:p>
    <w:p w:rsidR="00D2569B" w:rsidRPr="00D2569B" w:rsidRDefault="00D2569B" w:rsidP="00D2569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sz w:val="24"/>
        </w:rPr>
      </w:pPr>
      <w:proofErr w:type="spellStart"/>
      <w:r w:rsidRPr="00D2569B">
        <w:rPr>
          <w:rFonts w:ascii="Times New Roman" w:hAnsi="Times New Roman"/>
          <w:sz w:val="24"/>
        </w:rPr>
        <w:t>Borba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protiv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  <w:proofErr w:type="spellStart"/>
      <w:r w:rsidRPr="00D2569B">
        <w:rPr>
          <w:rFonts w:ascii="Times New Roman" w:hAnsi="Times New Roman"/>
          <w:sz w:val="24"/>
        </w:rPr>
        <w:t>korupcije</w:t>
      </w:r>
      <w:proofErr w:type="spellEnd"/>
      <w:r w:rsidRPr="00D2569B">
        <w:rPr>
          <w:rFonts w:ascii="Times New Roman" w:hAnsi="Times New Roman"/>
          <w:sz w:val="24"/>
        </w:rPr>
        <w:t xml:space="preserve"> </w:t>
      </w:r>
    </w:p>
    <w:p w:rsidR="00680BEB" w:rsidRDefault="00680BEB" w:rsidP="00680BEB">
      <w:pPr>
        <w:rPr>
          <w:rFonts w:ascii="Times New Roman" w:hAnsi="Times New Roman"/>
          <w:sz w:val="24"/>
        </w:rPr>
      </w:pPr>
    </w:p>
    <w:p w:rsidR="00680BEB" w:rsidRDefault="00850F27" w:rsidP="00680B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III </w:t>
      </w:r>
      <w:r w:rsidRPr="00850F2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Ukupan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predviđenih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Budžetom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</w:t>
      </w:r>
      <w:r w:rsidR="00F96377">
        <w:rPr>
          <w:rFonts w:ascii="Times New Roman" w:hAnsi="Times New Roman"/>
          <w:sz w:val="24"/>
        </w:rPr>
        <w:t>vnog</w:t>
      </w:r>
      <w:proofErr w:type="spellEnd"/>
      <w:r w:rsidR="00F96377">
        <w:rPr>
          <w:rFonts w:ascii="Times New Roman" w:hAnsi="Times New Roman"/>
          <w:sz w:val="24"/>
        </w:rPr>
        <w:t xml:space="preserve"> </w:t>
      </w:r>
      <w:proofErr w:type="spellStart"/>
      <w:r w:rsidR="00F96377">
        <w:rPr>
          <w:rFonts w:ascii="Times New Roman" w:hAnsi="Times New Roman"/>
          <w:sz w:val="24"/>
        </w:rPr>
        <w:t>grada</w:t>
      </w:r>
      <w:proofErr w:type="spellEnd"/>
      <w:r w:rsidR="00F96377">
        <w:rPr>
          <w:rFonts w:ascii="Times New Roman" w:hAnsi="Times New Roman"/>
          <w:sz w:val="24"/>
        </w:rPr>
        <w:t xml:space="preserve"> za </w:t>
      </w:r>
      <w:proofErr w:type="spellStart"/>
      <w:r w:rsidR="00F96377">
        <w:rPr>
          <w:rFonts w:ascii="Times New Roman" w:hAnsi="Times New Roman"/>
          <w:sz w:val="24"/>
        </w:rPr>
        <w:t>ovu</w:t>
      </w:r>
      <w:proofErr w:type="spellEnd"/>
      <w:r w:rsidR="00F96377">
        <w:rPr>
          <w:rFonts w:ascii="Times New Roman" w:hAnsi="Times New Roman"/>
          <w:sz w:val="24"/>
        </w:rPr>
        <w:t xml:space="preserve"> </w:t>
      </w:r>
      <w:proofErr w:type="spellStart"/>
      <w:r w:rsidR="00F96377">
        <w:rPr>
          <w:rFonts w:ascii="Times New Roman" w:hAnsi="Times New Roman"/>
          <w:sz w:val="24"/>
        </w:rPr>
        <w:t>namjenu</w:t>
      </w:r>
      <w:proofErr w:type="spellEnd"/>
      <w:r w:rsidR="00F96377">
        <w:rPr>
          <w:rFonts w:ascii="Times New Roman" w:hAnsi="Times New Roman"/>
          <w:sz w:val="24"/>
        </w:rPr>
        <w:t xml:space="preserve"> u 2023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iznosi</w:t>
      </w:r>
      <w:proofErr w:type="spellEnd"/>
      <w:r>
        <w:rPr>
          <w:rFonts w:ascii="Times New Roman" w:hAnsi="Times New Roman"/>
          <w:sz w:val="24"/>
        </w:rPr>
        <w:t xml:space="preserve"> 60.000,00 EUR.</w:t>
      </w:r>
    </w:p>
    <w:p w:rsidR="00850F27" w:rsidRDefault="00850F27" w:rsidP="00680BEB">
      <w:pPr>
        <w:rPr>
          <w:rFonts w:ascii="Times New Roman" w:hAnsi="Times New Roman"/>
          <w:sz w:val="24"/>
        </w:rPr>
      </w:pPr>
    </w:p>
    <w:p w:rsidR="00850F27" w:rsidRDefault="00850F27" w:rsidP="00680BEB">
      <w:pPr>
        <w:rPr>
          <w:rFonts w:ascii="Times New Roman" w:hAnsi="Times New Roman"/>
          <w:sz w:val="24"/>
        </w:rPr>
      </w:pPr>
      <w:r w:rsidRPr="00850F27">
        <w:rPr>
          <w:rFonts w:ascii="Times New Roman" w:hAnsi="Times New Roman"/>
          <w:b/>
          <w:sz w:val="24"/>
        </w:rPr>
        <w:t>IV 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Minimalan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dodjeljuje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organizaciji</w:t>
      </w:r>
      <w:proofErr w:type="spellEnd"/>
      <w:r>
        <w:rPr>
          <w:rFonts w:ascii="Times New Roman" w:hAnsi="Times New Roman"/>
          <w:sz w:val="24"/>
        </w:rPr>
        <w:t xml:space="preserve">, ne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manji</w:t>
      </w:r>
      <w:proofErr w:type="spellEnd"/>
      <w:r>
        <w:rPr>
          <w:rFonts w:ascii="Times New Roman" w:hAnsi="Times New Roman"/>
          <w:sz w:val="24"/>
        </w:rPr>
        <w:t xml:space="preserve"> od 80%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traženog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finansiranje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.</w:t>
      </w:r>
    </w:p>
    <w:p w:rsidR="00850F27" w:rsidRDefault="00850F27" w:rsidP="00680BEB">
      <w:pPr>
        <w:rPr>
          <w:rFonts w:ascii="Times New Roman" w:hAnsi="Times New Roman"/>
          <w:sz w:val="24"/>
        </w:rPr>
      </w:pPr>
    </w:p>
    <w:p w:rsidR="00850F27" w:rsidRDefault="00850F27" w:rsidP="00680BEB">
      <w:pPr>
        <w:rPr>
          <w:rFonts w:ascii="Times New Roman" w:hAnsi="Times New Roman"/>
          <w:sz w:val="24"/>
        </w:rPr>
      </w:pPr>
      <w:r w:rsidRPr="00850F27">
        <w:rPr>
          <w:rFonts w:ascii="Times New Roman" w:hAnsi="Times New Roman"/>
          <w:b/>
          <w:sz w:val="24"/>
        </w:rPr>
        <w:t>V 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finansirati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najviše</w:t>
      </w:r>
      <w:proofErr w:type="spellEnd"/>
      <w:r>
        <w:rPr>
          <w:rFonts w:ascii="Times New Roman" w:hAnsi="Times New Roman"/>
          <w:sz w:val="24"/>
        </w:rPr>
        <w:t xml:space="preserve"> do 20% </w:t>
      </w:r>
      <w:proofErr w:type="spellStart"/>
      <w:r>
        <w:rPr>
          <w:rFonts w:ascii="Times New Roman" w:hAnsi="Times New Roman"/>
          <w:sz w:val="24"/>
        </w:rPr>
        <w:t>ukupnih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predviđenih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Budžetom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finansiranje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predloženi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nevladine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organizacije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prelazi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pomenutu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vrijednost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Komisija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će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zatražiti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posebno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izjašnjenje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od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nevladine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organizacije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r w:rsidR="00A417CF">
        <w:rPr>
          <w:rFonts w:ascii="Times New Roman" w:hAnsi="Times New Roman"/>
          <w:sz w:val="24"/>
        </w:rPr>
        <w:lastRenderedPageBreak/>
        <w:t xml:space="preserve">da li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može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realizovati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manje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dodijeljenih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sredstava</w:t>
      </w:r>
      <w:proofErr w:type="spellEnd"/>
      <w:r w:rsidR="00A417CF">
        <w:rPr>
          <w:rFonts w:ascii="Times New Roman" w:hAnsi="Times New Roman"/>
          <w:sz w:val="24"/>
        </w:rPr>
        <w:t xml:space="preserve">. </w:t>
      </w:r>
      <w:proofErr w:type="spellStart"/>
      <w:r w:rsidR="00A417CF">
        <w:rPr>
          <w:rFonts w:ascii="Times New Roman" w:hAnsi="Times New Roman"/>
          <w:sz w:val="24"/>
        </w:rPr>
        <w:t>Takav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se </w:t>
      </w:r>
      <w:proofErr w:type="spellStart"/>
      <w:r w:rsidR="00A417CF">
        <w:rPr>
          <w:rFonts w:ascii="Times New Roman" w:hAnsi="Times New Roman"/>
          <w:sz w:val="24"/>
        </w:rPr>
        <w:t>može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finansirati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samo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ukoliko</w:t>
      </w:r>
      <w:proofErr w:type="spellEnd"/>
      <w:r w:rsidR="00A417CF">
        <w:rPr>
          <w:rFonts w:ascii="Times New Roman" w:hAnsi="Times New Roman"/>
          <w:sz w:val="24"/>
        </w:rPr>
        <w:t xml:space="preserve"> se </w:t>
      </w:r>
      <w:proofErr w:type="spellStart"/>
      <w:r w:rsidR="00A417CF">
        <w:rPr>
          <w:rFonts w:ascii="Times New Roman" w:hAnsi="Times New Roman"/>
          <w:sz w:val="24"/>
        </w:rPr>
        <w:t>nevladina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organitacija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izjasni</w:t>
      </w:r>
      <w:proofErr w:type="spellEnd"/>
      <w:r w:rsidR="00A417CF">
        <w:rPr>
          <w:rFonts w:ascii="Times New Roman" w:hAnsi="Times New Roman"/>
          <w:sz w:val="24"/>
        </w:rPr>
        <w:t xml:space="preserve"> da </w:t>
      </w:r>
      <w:proofErr w:type="spellStart"/>
      <w:r w:rsidR="00A417CF">
        <w:rPr>
          <w:rFonts w:ascii="Times New Roman" w:hAnsi="Times New Roman"/>
          <w:sz w:val="24"/>
        </w:rPr>
        <w:t>može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realizovati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projekat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osnovu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dodijeljenih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sredstava</w:t>
      </w:r>
      <w:proofErr w:type="spellEnd"/>
      <w:r w:rsidR="00A417CF">
        <w:rPr>
          <w:rFonts w:ascii="Times New Roman" w:hAnsi="Times New Roman"/>
          <w:sz w:val="24"/>
        </w:rPr>
        <w:t>.</w:t>
      </w:r>
    </w:p>
    <w:p w:rsidR="00A417CF" w:rsidRDefault="00A417CF" w:rsidP="00680BEB">
      <w:pPr>
        <w:rPr>
          <w:rFonts w:ascii="Times New Roman" w:hAnsi="Times New Roman"/>
          <w:sz w:val="24"/>
        </w:rPr>
      </w:pPr>
    </w:p>
    <w:p w:rsidR="00850F27" w:rsidRDefault="00850F27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sz w:val="24"/>
        </w:rPr>
        <w:t xml:space="preserve"> </w:t>
      </w:r>
      <w:r w:rsidR="00A417C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Nevladina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organizacija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koja</w:t>
      </w:r>
      <w:proofErr w:type="spellEnd"/>
      <w:r w:rsidR="00A417CF">
        <w:rPr>
          <w:rFonts w:ascii="Times New Roman" w:hAnsi="Times New Roman"/>
          <w:sz w:val="24"/>
        </w:rPr>
        <w:t xml:space="preserve"> je za </w:t>
      </w:r>
      <w:proofErr w:type="spellStart"/>
      <w:r w:rsidR="00A417CF">
        <w:rPr>
          <w:rFonts w:ascii="Times New Roman" w:hAnsi="Times New Roman"/>
          <w:sz w:val="24"/>
        </w:rPr>
        <w:t>realizaciju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projekta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koristila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budžetska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sredstva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Glavnog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grada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po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javnom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konkursu</w:t>
      </w:r>
      <w:proofErr w:type="spellEnd"/>
      <w:r w:rsidR="00A417CF">
        <w:rPr>
          <w:rFonts w:ascii="Times New Roman" w:hAnsi="Times New Roman"/>
          <w:sz w:val="24"/>
        </w:rPr>
        <w:t xml:space="preserve"> u </w:t>
      </w:r>
      <w:proofErr w:type="spellStart"/>
      <w:r w:rsidR="00A417CF">
        <w:rPr>
          <w:rFonts w:ascii="Times New Roman" w:hAnsi="Times New Roman"/>
          <w:sz w:val="24"/>
        </w:rPr>
        <w:t>prethodnoj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godini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dužna</w:t>
      </w:r>
      <w:proofErr w:type="spellEnd"/>
      <w:r w:rsidR="00A417CF">
        <w:rPr>
          <w:rFonts w:ascii="Times New Roman" w:hAnsi="Times New Roman"/>
          <w:sz w:val="24"/>
        </w:rPr>
        <w:t xml:space="preserve"> je da </w:t>
      </w:r>
      <w:proofErr w:type="spellStart"/>
      <w:r w:rsidR="00A417CF">
        <w:rPr>
          <w:rFonts w:ascii="Times New Roman" w:hAnsi="Times New Roman"/>
          <w:sz w:val="24"/>
        </w:rPr>
        <w:t>priloži</w:t>
      </w:r>
      <w:proofErr w:type="spellEnd"/>
      <w:r w:rsidR="00A417CF">
        <w:rPr>
          <w:rFonts w:ascii="Times New Roman" w:hAnsi="Times New Roman"/>
          <w:sz w:val="24"/>
        </w:rPr>
        <w:t xml:space="preserve"> i </w:t>
      </w:r>
      <w:proofErr w:type="spellStart"/>
      <w:r w:rsidR="00A417CF">
        <w:rPr>
          <w:rFonts w:ascii="Times New Roman" w:hAnsi="Times New Roman"/>
          <w:sz w:val="24"/>
        </w:rPr>
        <w:t>Izvještaj</w:t>
      </w:r>
      <w:proofErr w:type="spellEnd"/>
      <w:r w:rsidR="00A417CF">
        <w:rPr>
          <w:rFonts w:ascii="Times New Roman" w:hAnsi="Times New Roman"/>
          <w:sz w:val="24"/>
        </w:rPr>
        <w:t xml:space="preserve"> o </w:t>
      </w:r>
      <w:proofErr w:type="spellStart"/>
      <w:r w:rsidR="00A417CF">
        <w:rPr>
          <w:rFonts w:ascii="Times New Roman" w:hAnsi="Times New Roman"/>
          <w:sz w:val="24"/>
        </w:rPr>
        <w:t>realizaciji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projekta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sa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detaljnim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opisom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faza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realizacije</w:t>
      </w:r>
      <w:proofErr w:type="spellEnd"/>
      <w:r w:rsidR="00A417CF">
        <w:rPr>
          <w:rFonts w:ascii="Times New Roman" w:hAnsi="Times New Roman"/>
          <w:sz w:val="24"/>
        </w:rPr>
        <w:t xml:space="preserve"> i </w:t>
      </w:r>
      <w:proofErr w:type="spellStart"/>
      <w:r w:rsidR="00A417CF">
        <w:rPr>
          <w:rFonts w:ascii="Times New Roman" w:hAnsi="Times New Roman"/>
          <w:sz w:val="24"/>
        </w:rPr>
        <w:t>detaljnim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obrazloženjem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eventualnih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odstupanja</w:t>
      </w:r>
      <w:proofErr w:type="spellEnd"/>
      <w:r w:rsidR="00A417CF">
        <w:rPr>
          <w:rFonts w:ascii="Times New Roman" w:hAnsi="Times New Roman"/>
          <w:sz w:val="24"/>
        </w:rPr>
        <w:t xml:space="preserve">, </w:t>
      </w:r>
      <w:proofErr w:type="spellStart"/>
      <w:r w:rsidR="00A417CF">
        <w:rPr>
          <w:rFonts w:ascii="Times New Roman" w:hAnsi="Times New Roman"/>
          <w:sz w:val="24"/>
        </w:rPr>
        <w:t>uključujući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finansijski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izvještaj</w:t>
      </w:r>
      <w:proofErr w:type="spellEnd"/>
      <w:r w:rsidR="00A417CF">
        <w:rPr>
          <w:rFonts w:ascii="Times New Roman" w:hAnsi="Times New Roman"/>
          <w:sz w:val="24"/>
        </w:rPr>
        <w:t xml:space="preserve"> i </w:t>
      </w:r>
      <w:proofErr w:type="spellStart"/>
      <w:r w:rsidR="00A417CF">
        <w:rPr>
          <w:rFonts w:ascii="Times New Roman" w:hAnsi="Times New Roman"/>
          <w:sz w:val="24"/>
        </w:rPr>
        <w:t>dokaz</w:t>
      </w:r>
      <w:proofErr w:type="spellEnd"/>
      <w:r w:rsidR="00A417CF">
        <w:rPr>
          <w:rFonts w:ascii="Times New Roman" w:hAnsi="Times New Roman"/>
          <w:sz w:val="24"/>
        </w:rPr>
        <w:t xml:space="preserve"> o </w:t>
      </w:r>
      <w:proofErr w:type="spellStart"/>
      <w:r w:rsidR="00A417CF">
        <w:rPr>
          <w:rFonts w:ascii="Times New Roman" w:hAnsi="Times New Roman"/>
          <w:sz w:val="24"/>
        </w:rPr>
        <w:t>utrošku</w:t>
      </w:r>
      <w:proofErr w:type="spellEnd"/>
      <w:r w:rsidR="00A417CF">
        <w:rPr>
          <w:rFonts w:ascii="Times New Roman" w:hAnsi="Times New Roman"/>
          <w:sz w:val="24"/>
        </w:rPr>
        <w:t xml:space="preserve"> </w:t>
      </w:r>
      <w:proofErr w:type="spellStart"/>
      <w:r w:rsidR="00A417CF">
        <w:rPr>
          <w:rFonts w:ascii="Times New Roman" w:hAnsi="Times New Roman"/>
          <w:sz w:val="24"/>
        </w:rPr>
        <w:t>sredstava</w:t>
      </w:r>
      <w:proofErr w:type="spellEnd"/>
      <w:r w:rsidR="00A417CF">
        <w:rPr>
          <w:rFonts w:ascii="Times New Roman" w:hAnsi="Times New Roman"/>
          <w:sz w:val="24"/>
        </w:rPr>
        <w:t>.</w:t>
      </w:r>
    </w:p>
    <w:p w:rsidR="00A417CF" w:rsidRDefault="00A417CF" w:rsidP="00680BEB">
      <w:pPr>
        <w:rPr>
          <w:rFonts w:ascii="Times New Roman" w:hAnsi="Times New Roman"/>
          <w:sz w:val="24"/>
        </w:rPr>
      </w:pPr>
    </w:p>
    <w:p w:rsidR="00A417CF" w:rsidRDefault="00A417CF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VII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Raspodjelu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raspodjelu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 (u </w:t>
      </w:r>
      <w:proofErr w:type="spellStart"/>
      <w:r>
        <w:rPr>
          <w:rFonts w:ascii="Times New Roman" w:hAnsi="Times New Roman"/>
          <w:sz w:val="24"/>
        </w:rPr>
        <w:t>daljem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tekstu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koju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imenovao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gradonačelnik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A417CF" w:rsidRDefault="00A417CF" w:rsidP="00680BEB">
      <w:pPr>
        <w:rPr>
          <w:rFonts w:ascii="Times New Roman" w:hAnsi="Times New Roman"/>
          <w:sz w:val="24"/>
        </w:rPr>
      </w:pPr>
    </w:p>
    <w:p w:rsidR="00A417CF" w:rsidRDefault="00A417CF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VIII</w:t>
      </w:r>
      <w:r>
        <w:rPr>
          <w:rFonts w:ascii="Times New Roman" w:hAnsi="Times New Roman"/>
          <w:sz w:val="24"/>
        </w:rPr>
        <w:t xml:space="preserve"> </w:t>
      </w:r>
      <w:r w:rsidR="0029594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Nevladina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organizacija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uz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="00295943" w:rsidRPr="008643FC">
        <w:rPr>
          <w:rFonts w:ascii="Times New Roman" w:hAnsi="Times New Roman"/>
          <w:b/>
          <w:sz w:val="24"/>
        </w:rPr>
        <w:t>prijavu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(</w:t>
      </w:r>
      <w:proofErr w:type="spellStart"/>
      <w:r w:rsidR="00295943" w:rsidRPr="008643FC">
        <w:rPr>
          <w:rFonts w:ascii="Times New Roman" w:hAnsi="Times New Roman"/>
          <w:b/>
          <w:sz w:val="24"/>
        </w:rPr>
        <w:t>obrazac</w:t>
      </w:r>
      <w:proofErr w:type="spellEnd"/>
      <w:r w:rsidR="00295943" w:rsidRPr="008643FC">
        <w:rPr>
          <w:rFonts w:ascii="Times New Roman" w:hAnsi="Times New Roman"/>
          <w:b/>
          <w:sz w:val="24"/>
        </w:rPr>
        <w:t xml:space="preserve"> </w:t>
      </w:r>
      <w:r w:rsidR="003D00BB" w:rsidRPr="008643FC">
        <w:rPr>
          <w:rFonts w:ascii="Times New Roman" w:hAnsi="Times New Roman"/>
          <w:b/>
          <w:sz w:val="24"/>
        </w:rPr>
        <w:t xml:space="preserve">1) </w:t>
      </w:r>
      <w:proofErr w:type="spellStart"/>
      <w:r w:rsidR="003D00BB" w:rsidRPr="008643FC">
        <w:rPr>
          <w:rFonts w:ascii="Times New Roman" w:hAnsi="Times New Roman"/>
          <w:b/>
          <w:sz w:val="24"/>
        </w:rPr>
        <w:t>prilaže</w:t>
      </w:r>
      <w:proofErr w:type="spellEnd"/>
      <w:r w:rsidR="003D00BB" w:rsidRPr="008643FC">
        <w:rPr>
          <w:rFonts w:ascii="Times New Roman" w:hAnsi="Times New Roman"/>
          <w:b/>
          <w:sz w:val="24"/>
        </w:rPr>
        <w:t>:</w:t>
      </w:r>
    </w:p>
    <w:p w:rsidR="00791F1A" w:rsidRDefault="00791F1A" w:rsidP="00680BEB">
      <w:pPr>
        <w:rPr>
          <w:rFonts w:ascii="Times New Roman" w:hAnsi="Times New Roman"/>
          <w:sz w:val="24"/>
        </w:rPr>
      </w:pP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rješenje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upisu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registar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sjedištem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Podgorici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osnivački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statut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kopija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finansijskog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izvještaja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bilans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stanja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bilans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uspjeha</w:t>
      </w:r>
      <w:proofErr w:type="spellEnd"/>
      <w:r>
        <w:rPr>
          <w:rFonts w:ascii="Times New Roman" w:hAnsi="Times New Roman"/>
          <w:sz w:val="24"/>
        </w:rPr>
        <w:t xml:space="preserve">) za </w:t>
      </w:r>
      <w:proofErr w:type="spellStart"/>
      <w:r>
        <w:rPr>
          <w:rFonts w:ascii="Times New Roman" w:hAnsi="Times New Roman"/>
          <w:sz w:val="24"/>
        </w:rPr>
        <w:t>posljednju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fiskalnu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godinu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prijedlog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konkuriše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dodjelu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podaci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iskustvu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zaposlenih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volontera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nevladinoj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organizaciji</w:t>
      </w:r>
      <w:proofErr w:type="spellEnd"/>
      <w:r>
        <w:rPr>
          <w:rFonts w:ascii="Times New Roman" w:hAnsi="Times New Roman"/>
          <w:sz w:val="24"/>
        </w:rPr>
        <w:t xml:space="preserve"> (reference);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izvještaj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realizovanim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projektima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prethodnoj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zaključno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objavljivanja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konkursa</w:t>
      </w:r>
      <w:proofErr w:type="spellEnd"/>
      <w:r>
        <w:rPr>
          <w:rFonts w:ascii="Times New Roman" w:hAnsi="Times New Roman"/>
          <w:sz w:val="24"/>
        </w:rPr>
        <w:t>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potvrdu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nema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dospjelih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neizmirenih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lokalnih javnih prihoda;</w:t>
      </w:r>
    </w:p>
    <w:p w:rsidR="003D00BB" w:rsidRDefault="003D00BB" w:rsidP="003D00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garancija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izjava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ovlašćenog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lica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zastupanje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predstavljanje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da od </w:t>
      </w:r>
      <w:proofErr w:type="spellStart"/>
      <w:r>
        <w:rPr>
          <w:rFonts w:ascii="Times New Roman" w:hAnsi="Times New Roman"/>
          <w:sz w:val="24"/>
        </w:rPr>
        <w:t>drugog</w:t>
      </w:r>
      <w:proofErr w:type="spellEnd"/>
      <w:r>
        <w:rPr>
          <w:rFonts w:ascii="Times New Roman" w:hAnsi="Times New Roman"/>
          <w:sz w:val="24"/>
        </w:rPr>
        <w:t xml:space="preserve"> donator </w:t>
      </w:r>
      <w:proofErr w:type="spellStart"/>
      <w:r>
        <w:rPr>
          <w:rFonts w:ascii="Times New Roman" w:hAnsi="Times New Roman"/>
          <w:sz w:val="24"/>
        </w:rPr>
        <w:t>nije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realizaciju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kandiduje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sadrži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odredbu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prihvatanju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odgovornosti</w:t>
      </w:r>
      <w:proofErr w:type="spellEnd"/>
      <w:r>
        <w:rPr>
          <w:rFonts w:ascii="Times New Roman" w:hAnsi="Times New Roman"/>
          <w:sz w:val="24"/>
        </w:rPr>
        <w:t>.</w:t>
      </w:r>
    </w:p>
    <w:p w:rsidR="00791F1A" w:rsidRDefault="00791F1A" w:rsidP="00791F1A">
      <w:pPr>
        <w:pStyle w:val="ListParagraph"/>
        <w:rPr>
          <w:rFonts w:ascii="Times New Roman" w:hAnsi="Times New Roman"/>
          <w:sz w:val="24"/>
        </w:rPr>
      </w:pPr>
    </w:p>
    <w:p w:rsidR="00791F1A" w:rsidRDefault="00791F1A" w:rsidP="00791F1A">
      <w:pPr>
        <w:pStyle w:val="ListParagrap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Prijava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dostavlja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jednoj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štampanoj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jednoj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elektronskoj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verziji</w:t>
      </w:r>
      <w:proofErr w:type="spellEnd"/>
      <w:r>
        <w:rPr>
          <w:rFonts w:ascii="Times New Roman" w:hAnsi="Times New Roman"/>
          <w:sz w:val="24"/>
        </w:rPr>
        <w:t xml:space="preserve"> (CD) u </w:t>
      </w:r>
      <w:proofErr w:type="spellStart"/>
      <w:r>
        <w:rPr>
          <w:rFonts w:ascii="Times New Roman" w:hAnsi="Times New Roman"/>
          <w:sz w:val="24"/>
        </w:rPr>
        <w:t>zapečaćenoj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zatvorenoj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koverti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pisarnici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naznakom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Prijava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konkurs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raspodjelu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organizacijama</w:t>
      </w:r>
      <w:proofErr w:type="spellEnd"/>
      <w:r>
        <w:rPr>
          <w:rFonts w:ascii="Times New Roman" w:hAnsi="Times New Roman"/>
          <w:sz w:val="24"/>
        </w:rPr>
        <w:t>.</w:t>
      </w:r>
    </w:p>
    <w:p w:rsidR="00791F1A" w:rsidRDefault="00791F1A" w:rsidP="00791F1A">
      <w:pPr>
        <w:pStyle w:val="ListParagraph"/>
        <w:ind w:left="0"/>
        <w:rPr>
          <w:rFonts w:ascii="Times New Roman" w:hAnsi="Times New Roman"/>
          <w:sz w:val="24"/>
        </w:rPr>
      </w:pPr>
    </w:p>
    <w:p w:rsidR="00791F1A" w:rsidRDefault="00791F1A" w:rsidP="00791F1A">
      <w:pPr>
        <w:pStyle w:val="ListParagraph"/>
        <w:ind w:left="0"/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IX</w:t>
      </w:r>
      <w:r>
        <w:rPr>
          <w:rFonts w:ascii="Times New Roman" w:hAnsi="Times New Roman"/>
          <w:sz w:val="24"/>
        </w:rPr>
        <w:t xml:space="preserve"> – </w:t>
      </w:r>
      <w:proofErr w:type="spellStart"/>
      <w:r w:rsidRPr="008643FC">
        <w:rPr>
          <w:rFonts w:ascii="Times New Roman" w:hAnsi="Times New Roman"/>
          <w:b/>
          <w:sz w:val="24"/>
        </w:rPr>
        <w:t>Prijedlog</w:t>
      </w:r>
      <w:proofErr w:type="spellEnd"/>
      <w:r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Pr="008643FC">
        <w:rPr>
          <w:rFonts w:ascii="Times New Roman" w:hAnsi="Times New Roman"/>
          <w:b/>
          <w:sz w:val="24"/>
        </w:rPr>
        <w:t>projekta</w:t>
      </w:r>
      <w:proofErr w:type="spellEnd"/>
      <w:r w:rsidRPr="008643FC">
        <w:rPr>
          <w:rFonts w:ascii="Times New Roman" w:hAnsi="Times New Roman"/>
          <w:b/>
          <w:sz w:val="24"/>
        </w:rPr>
        <w:t xml:space="preserve"> </w:t>
      </w:r>
      <w:proofErr w:type="spellStart"/>
      <w:r w:rsidRPr="008643FC">
        <w:rPr>
          <w:rFonts w:ascii="Times New Roman" w:hAnsi="Times New Roman"/>
          <w:b/>
          <w:sz w:val="24"/>
        </w:rPr>
        <w:t>treba</w:t>
      </w:r>
      <w:proofErr w:type="spellEnd"/>
      <w:r w:rsidRPr="008643FC">
        <w:rPr>
          <w:rFonts w:ascii="Times New Roman" w:hAnsi="Times New Roman"/>
          <w:b/>
          <w:sz w:val="24"/>
        </w:rPr>
        <w:t xml:space="preserve"> da </w:t>
      </w:r>
      <w:proofErr w:type="spellStart"/>
      <w:r w:rsidRPr="008643FC">
        <w:rPr>
          <w:rFonts w:ascii="Times New Roman" w:hAnsi="Times New Roman"/>
          <w:b/>
          <w:sz w:val="24"/>
        </w:rPr>
        <w:t>sadrži</w:t>
      </w:r>
      <w:proofErr w:type="spellEnd"/>
      <w:r w:rsidRPr="008643FC">
        <w:rPr>
          <w:rFonts w:ascii="Times New Roman" w:hAnsi="Times New Roman"/>
          <w:b/>
          <w:sz w:val="24"/>
        </w:rPr>
        <w:t>:</w:t>
      </w:r>
    </w:p>
    <w:p w:rsidR="00791F1A" w:rsidRDefault="00791F1A" w:rsidP="00791F1A">
      <w:pPr>
        <w:pStyle w:val="ListParagraph"/>
        <w:ind w:left="0"/>
        <w:rPr>
          <w:rFonts w:ascii="Times New Roman" w:hAnsi="Times New Roman"/>
          <w:sz w:val="24"/>
        </w:rPr>
      </w:pP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naziv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, s </w:t>
      </w:r>
      <w:proofErr w:type="spellStart"/>
      <w:r>
        <w:rPr>
          <w:rFonts w:ascii="Times New Roman" w:hAnsi="Times New Roman"/>
          <w:sz w:val="24"/>
        </w:rPr>
        <w:t>osnovim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sj</w:t>
      </w:r>
      <w:r w:rsidR="003703F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dište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kontakt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z w:val="24"/>
        </w:rPr>
        <w:t xml:space="preserve">./fax, e-mail, </w:t>
      </w:r>
      <w:proofErr w:type="spellStart"/>
      <w:r>
        <w:rPr>
          <w:rFonts w:ascii="Times New Roman" w:hAnsi="Times New Roman"/>
          <w:sz w:val="24"/>
        </w:rPr>
        <w:t>broj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zaposlenih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ciljevi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);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naziv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prioritetnu</w:t>
      </w:r>
      <w:proofErr w:type="spellEnd"/>
      <w:r>
        <w:rPr>
          <w:rFonts w:ascii="Times New Roman" w:hAnsi="Times New Roman"/>
          <w:sz w:val="24"/>
        </w:rPr>
        <w:t xml:space="preserve"> oblast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kratak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sadržaj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cilj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povezanosti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javnim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politikama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strategijama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akcionim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planovima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zakonskim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podzakonskim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navedenoj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donio</w:t>
      </w:r>
      <w:proofErr w:type="spellEnd"/>
      <w:r>
        <w:rPr>
          <w:rFonts w:ascii="Times New Roman" w:hAnsi="Times New Roman"/>
          <w:sz w:val="24"/>
        </w:rPr>
        <w:t xml:space="preserve"> Glavni grad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država</w:t>
      </w:r>
      <w:proofErr w:type="spellEnd"/>
      <w:r>
        <w:rPr>
          <w:rFonts w:ascii="Times New Roman" w:hAnsi="Times New Roman"/>
          <w:sz w:val="24"/>
        </w:rPr>
        <w:t>);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ciljne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grupe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detaljan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specificiranim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aktivnostima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rok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mjesto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dinamiku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održivost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način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praćenja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procjene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uspješnosti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budžet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konkuriše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sopstvenih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učešća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kao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isti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odobrena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drugih</w:t>
      </w:r>
      <w:proofErr w:type="spellEnd"/>
      <w:r>
        <w:rPr>
          <w:rFonts w:ascii="Times New Roman" w:hAnsi="Times New Roman"/>
          <w:sz w:val="24"/>
        </w:rPr>
        <w:t xml:space="preserve"> donator, 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takva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odobrena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kratak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partnerske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realizovanih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prethodnoj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ima</w:t>
      </w:r>
      <w:proofErr w:type="spellEnd"/>
      <w:r>
        <w:rPr>
          <w:rFonts w:ascii="Times New Roman" w:hAnsi="Times New Roman"/>
          <w:sz w:val="24"/>
        </w:rPr>
        <w:t>);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ime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prezime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odgovornog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realizaciju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kontakt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podatke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članovima</w:t>
      </w:r>
      <w:proofErr w:type="spellEnd"/>
      <w:r>
        <w:rPr>
          <w:rFonts w:ascii="Times New Roman" w:hAnsi="Times New Roman"/>
          <w:sz w:val="24"/>
        </w:rPr>
        <w:t xml:space="preserve"> organa </w:t>
      </w:r>
      <w:proofErr w:type="spellStart"/>
      <w:r>
        <w:rPr>
          <w:rFonts w:ascii="Times New Roman" w:hAnsi="Times New Roman"/>
          <w:sz w:val="24"/>
        </w:rPr>
        <w:t>upravljanja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;</w:t>
      </w:r>
    </w:p>
    <w:p w:rsidR="00791F1A" w:rsidRDefault="00791F1A" w:rsidP="00791F1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broj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žiro-računa</w:t>
      </w:r>
      <w:proofErr w:type="spellEnd"/>
      <w:r>
        <w:rPr>
          <w:rFonts w:ascii="Times New Roman" w:hAnsi="Times New Roman"/>
          <w:sz w:val="24"/>
        </w:rPr>
        <w:t xml:space="preserve"> i PIB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.</w:t>
      </w:r>
    </w:p>
    <w:p w:rsidR="008643FC" w:rsidRDefault="008643FC" w:rsidP="008643FC">
      <w:pPr>
        <w:rPr>
          <w:rFonts w:ascii="Times New Roman" w:hAnsi="Times New Roman"/>
          <w:sz w:val="24"/>
        </w:rPr>
      </w:pPr>
    </w:p>
    <w:p w:rsidR="008643FC" w:rsidRDefault="008643FC" w:rsidP="008643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 – </w:t>
      </w:r>
      <w:proofErr w:type="spellStart"/>
      <w:r>
        <w:rPr>
          <w:rFonts w:ascii="Times New Roman" w:hAnsi="Times New Roman"/>
          <w:sz w:val="24"/>
        </w:rPr>
        <w:t>Dodjela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vrši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sljedećih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kriterijuma</w:t>
      </w:r>
      <w:proofErr w:type="spellEnd"/>
      <w:r>
        <w:rPr>
          <w:rFonts w:ascii="Times New Roman" w:hAnsi="Times New Roman"/>
          <w:sz w:val="24"/>
        </w:rPr>
        <w:t>:</w:t>
      </w:r>
    </w:p>
    <w:p w:rsidR="008643FC" w:rsidRDefault="008643FC" w:rsidP="008643FC">
      <w:pPr>
        <w:rPr>
          <w:rFonts w:ascii="Times New Roman" w:hAnsi="Times New Roman"/>
          <w:sz w:val="24"/>
        </w:rPr>
      </w:pPr>
    </w:p>
    <w:p w:rsid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doprinos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prijavljenog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ostvarivanje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interesa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realizaciji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strateških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ciljeva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određenoj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kvalitet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prijavljenog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programa</w:t>
      </w:r>
      <w:proofErr w:type="spellEnd"/>
      <w:r>
        <w:rPr>
          <w:rFonts w:ascii="Times New Roman" w:hAnsi="Times New Roman"/>
          <w:sz w:val="24"/>
        </w:rPr>
        <w:t>;</w:t>
      </w:r>
    </w:p>
    <w:p w:rsid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kapacitet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realizuje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prijavljeni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program;</w:t>
      </w:r>
    </w:p>
    <w:p w:rsidR="008643FC" w:rsidRPr="008643FC" w:rsidRDefault="008643FC" w:rsidP="008643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transparentnost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>.</w:t>
      </w:r>
    </w:p>
    <w:p w:rsidR="00396EE0" w:rsidRDefault="00396EE0" w:rsidP="00396EE0">
      <w:pPr>
        <w:rPr>
          <w:rFonts w:ascii="Times New Roman" w:hAnsi="Times New Roman"/>
          <w:sz w:val="24"/>
        </w:rPr>
      </w:pPr>
    </w:p>
    <w:p w:rsidR="00396EE0" w:rsidRPr="00396EE0" w:rsidRDefault="00396EE0" w:rsidP="00396EE0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Nevladina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konkurisati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projektom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godini</w:t>
      </w:r>
      <w:proofErr w:type="spellEnd"/>
      <w:r>
        <w:rPr>
          <w:rFonts w:ascii="Times New Roman" w:hAnsi="Times New Roman"/>
          <w:sz w:val="24"/>
        </w:rPr>
        <w:t xml:space="preserve">, za </w:t>
      </w:r>
      <w:proofErr w:type="spellStart"/>
      <w:r>
        <w:rPr>
          <w:rFonts w:ascii="Times New Roman" w:hAnsi="Times New Roman"/>
          <w:sz w:val="24"/>
        </w:rPr>
        <w:t>ukupan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dio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realizaciju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projekta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dužna</w:t>
      </w:r>
      <w:proofErr w:type="spellEnd"/>
      <w:r>
        <w:rPr>
          <w:rFonts w:ascii="Times New Roman" w:hAnsi="Times New Roman"/>
          <w:sz w:val="24"/>
        </w:rPr>
        <w:t xml:space="preserve"> je da to </w:t>
      </w:r>
      <w:proofErr w:type="spellStart"/>
      <w:r>
        <w:rPr>
          <w:rFonts w:ascii="Times New Roman" w:hAnsi="Times New Roman"/>
          <w:sz w:val="24"/>
        </w:rPr>
        <w:t>naznači</w:t>
      </w:r>
      <w:proofErr w:type="spellEnd"/>
      <w:r>
        <w:rPr>
          <w:rFonts w:ascii="Times New Roman" w:hAnsi="Times New Roman"/>
          <w:sz w:val="24"/>
        </w:rPr>
        <w:t>.</w:t>
      </w:r>
    </w:p>
    <w:p w:rsidR="00396EE0" w:rsidRDefault="00396EE0" w:rsidP="00396EE0">
      <w:pPr>
        <w:rPr>
          <w:rFonts w:ascii="Times New Roman" w:hAnsi="Times New Roman"/>
          <w:sz w:val="24"/>
        </w:rPr>
      </w:pPr>
    </w:p>
    <w:p w:rsidR="00396EE0" w:rsidRDefault="00396EE0" w:rsidP="00396EE0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XI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 – Na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ocjene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zbir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bodova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podijeljen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brojem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dva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utvrde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nezavisni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procjenjivači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utvrđuje</w:t>
      </w:r>
      <w:proofErr w:type="spellEnd"/>
      <w:r>
        <w:rPr>
          <w:rFonts w:ascii="Times New Roman" w:hAnsi="Times New Roman"/>
          <w:sz w:val="24"/>
        </w:rPr>
        <w:t xml:space="preserve"> rang </w:t>
      </w:r>
      <w:proofErr w:type="spellStart"/>
      <w:r>
        <w:rPr>
          <w:rFonts w:ascii="Times New Roman" w:hAnsi="Times New Roman"/>
          <w:sz w:val="24"/>
        </w:rPr>
        <w:t>listu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će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finansirati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budžeta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850F27" w:rsidRDefault="009308A7" w:rsidP="00680BEB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dodjeljivati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finansijska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organizaciji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projekat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Rang </w:t>
      </w:r>
      <w:proofErr w:type="spellStart"/>
      <w:r>
        <w:rPr>
          <w:rFonts w:ascii="Times New Roman" w:hAnsi="Times New Roman"/>
          <w:sz w:val="24"/>
        </w:rPr>
        <w:t>liste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bodovanja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kriterijumima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z w:val="24"/>
        </w:rPr>
        <w:t xml:space="preserve"> 27 </w:t>
      </w:r>
      <w:r w:rsidRPr="009308A7">
        <w:rPr>
          <w:rFonts w:ascii="Times New Roman" w:hAnsi="Times New Roman"/>
          <w:sz w:val="24"/>
        </w:rPr>
        <w:t>Odluke o uslovima i postupku finansiranja projekata i programa nevladinih organizacija</w:t>
      </w:r>
      <w:r>
        <w:rPr>
          <w:rFonts w:ascii="Times New Roman" w:hAnsi="Times New Roman"/>
          <w:sz w:val="24"/>
        </w:rPr>
        <w:t>, nije dobio minimum 50% od ukupnog broja propisanih bodova.</w:t>
      </w:r>
    </w:p>
    <w:p w:rsidR="009308A7" w:rsidRDefault="009308A7" w:rsidP="00680BEB">
      <w:pPr>
        <w:rPr>
          <w:rFonts w:ascii="Times New Roman" w:hAnsi="Times New Roman"/>
          <w:sz w:val="24"/>
        </w:rPr>
      </w:pPr>
    </w:p>
    <w:p w:rsidR="009308A7" w:rsidRDefault="009308A7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XII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 – Na </w:t>
      </w:r>
      <w:proofErr w:type="spellStart"/>
      <w:r>
        <w:rPr>
          <w:rFonts w:ascii="Times New Roman" w:hAnsi="Times New Roman"/>
          <w:sz w:val="24"/>
        </w:rPr>
        <w:t>osnovu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izvršne</w:t>
      </w:r>
      <w:proofErr w:type="spellEnd"/>
      <w:r>
        <w:rPr>
          <w:rFonts w:ascii="Times New Roman" w:hAnsi="Times New Roman"/>
          <w:sz w:val="24"/>
        </w:rPr>
        <w:t xml:space="preserve"> rang </w:t>
      </w:r>
      <w:proofErr w:type="spellStart"/>
      <w:r>
        <w:rPr>
          <w:rFonts w:ascii="Times New Roman" w:hAnsi="Times New Roman"/>
          <w:sz w:val="24"/>
        </w:rPr>
        <w:t>liste</w:t>
      </w:r>
      <w:proofErr w:type="spellEnd"/>
      <w:r>
        <w:rPr>
          <w:rFonts w:ascii="Times New Roman" w:hAnsi="Times New Roman"/>
          <w:sz w:val="24"/>
        </w:rPr>
        <w:t>, Komisija donosi odluku o raspodjeli sredstava u roku od 40 dana od dana završetka trajanja konkursa, koja se dostavlja učesnicima konkursa i objavljuje na internet stranici Glavnog grada.</w:t>
      </w:r>
    </w:p>
    <w:p w:rsidR="009308A7" w:rsidRDefault="009308A7" w:rsidP="00680BEB">
      <w:pPr>
        <w:rPr>
          <w:rFonts w:ascii="Times New Roman" w:hAnsi="Times New Roman"/>
          <w:sz w:val="24"/>
        </w:rPr>
      </w:pPr>
    </w:p>
    <w:p w:rsidR="009308A7" w:rsidRDefault="009308A7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</w:t>
      </w:r>
      <w:r w:rsidR="008643FC">
        <w:rPr>
          <w:rFonts w:ascii="Times New Roman" w:hAnsi="Times New Roman"/>
          <w:b/>
          <w:sz w:val="24"/>
        </w:rPr>
        <w:t>IV</w:t>
      </w:r>
      <w:r>
        <w:rPr>
          <w:rFonts w:ascii="Times New Roman" w:hAnsi="Times New Roman"/>
          <w:sz w:val="24"/>
        </w:rPr>
        <w:t xml:space="preserve"> – Gradonačelnik </w:t>
      </w:r>
      <w:proofErr w:type="spellStart"/>
      <w:r>
        <w:rPr>
          <w:rFonts w:ascii="Times New Roman" w:hAnsi="Times New Roman"/>
          <w:sz w:val="24"/>
        </w:rPr>
        <w:t>Glavnog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nevladinom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organizacijom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kojoj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dodijeljena</w:t>
      </w:r>
      <w:proofErr w:type="spellEnd"/>
      <w:r>
        <w:rPr>
          <w:rFonts w:ascii="Times New Roman" w:hAnsi="Times New Roman"/>
          <w:sz w:val="24"/>
        </w:rPr>
        <w:t xml:space="preserve"> sredstva, u roku od 15 dana od dana donošenja odluke o raspodjeli sredstava zaključuje ugovor.</w:t>
      </w:r>
    </w:p>
    <w:p w:rsidR="009308A7" w:rsidRDefault="009308A7" w:rsidP="00680BEB">
      <w:pPr>
        <w:rPr>
          <w:rFonts w:ascii="Times New Roman" w:hAnsi="Times New Roman"/>
          <w:sz w:val="24"/>
        </w:rPr>
      </w:pPr>
    </w:p>
    <w:p w:rsidR="009308A7" w:rsidRDefault="008643FC" w:rsidP="00680B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</w:t>
      </w:r>
      <w:r w:rsidR="009308A7" w:rsidRPr="00991A05">
        <w:rPr>
          <w:rFonts w:ascii="Times New Roman" w:hAnsi="Times New Roman"/>
          <w:b/>
          <w:sz w:val="24"/>
        </w:rPr>
        <w:t>V</w:t>
      </w:r>
      <w:r w:rsidR="009308A7">
        <w:rPr>
          <w:rFonts w:ascii="Times New Roman" w:hAnsi="Times New Roman"/>
          <w:sz w:val="24"/>
        </w:rPr>
        <w:t xml:space="preserve"> – </w:t>
      </w:r>
      <w:proofErr w:type="spellStart"/>
      <w:r w:rsidR="009308A7">
        <w:rPr>
          <w:rFonts w:ascii="Times New Roman" w:hAnsi="Times New Roman"/>
          <w:sz w:val="24"/>
        </w:rPr>
        <w:t>Prijavu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sa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pratećom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dokumentacijom</w:t>
      </w:r>
      <w:proofErr w:type="spellEnd"/>
      <w:r w:rsidR="009308A7">
        <w:rPr>
          <w:rFonts w:ascii="Times New Roman" w:hAnsi="Times New Roman"/>
          <w:sz w:val="24"/>
        </w:rPr>
        <w:t xml:space="preserve"> je </w:t>
      </w:r>
      <w:proofErr w:type="spellStart"/>
      <w:r w:rsidR="009308A7">
        <w:rPr>
          <w:rFonts w:ascii="Times New Roman" w:hAnsi="Times New Roman"/>
          <w:sz w:val="24"/>
        </w:rPr>
        <w:t>potrebno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dostaviti</w:t>
      </w:r>
      <w:proofErr w:type="spellEnd"/>
      <w:r w:rsidR="009308A7">
        <w:rPr>
          <w:rFonts w:ascii="Times New Roman" w:hAnsi="Times New Roman"/>
          <w:sz w:val="24"/>
        </w:rPr>
        <w:t xml:space="preserve"> u </w:t>
      </w:r>
      <w:proofErr w:type="spellStart"/>
      <w:r w:rsidR="009308A7">
        <w:rPr>
          <w:rFonts w:ascii="Times New Roman" w:hAnsi="Times New Roman"/>
          <w:sz w:val="24"/>
        </w:rPr>
        <w:t>zapečaćenoj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koverti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pisarnici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Glavnog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grada</w:t>
      </w:r>
      <w:proofErr w:type="spellEnd"/>
      <w:r w:rsidR="00991A05">
        <w:rPr>
          <w:rFonts w:ascii="Times New Roman" w:hAnsi="Times New Roman"/>
          <w:sz w:val="24"/>
        </w:rPr>
        <w:t xml:space="preserve">, </w:t>
      </w:r>
      <w:proofErr w:type="spellStart"/>
      <w:r w:rsidR="00991A05">
        <w:rPr>
          <w:rFonts w:ascii="Times New Roman" w:hAnsi="Times New Roman"/>
          <w:sz w:val="24"/>
        </w:rPr>
        <w:t>Trg</w:t>
      </w:r>
      <w:proofErr w:type="spellEnd"/>
      <w:r w:rsidR="00991A05">
        <w:rPr>
          <w:rFonts w:ascii="Times New Roman" w:hAnsi="Times New Roman"/>
          <w:sz w:val="24"/>
        </w:rPr>
        <w:t xml:space="preserve"> </w:t>
      </w:r>
      <w:proofErr w:type="spellStart"/>
      <w:r w:rsidR="00991A05">
        <w:rPr>
          <w:rFonts w:ascii="Times New Roman" w:hAnsi="Times New Roman"/>
          <w:sz w:val="24"/>
        </w:rPr>
        <w:t>nezavisnosti</w:t>
      </w:r>
      <w:proofErr w:type="spellEnd"/>
      <w:r w:rsidR="00991A05">
        <w:rPr>
          <w:rFonts w:ascii="Times New Roman" w:hAnsi="Times New Roman"/>
          <w:sz w:val="24"/>
        </w:rPr>
        <w:t xml:space="preserve"> br. 20,</w:t>
      </w:r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sa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naznakom</w:t>
      </w:r>
      <w:proofErr w:type="spellEnd"/>
      <w:r w:rsidR="009308A7">
        <w:rPr>
          <w:rFonts w:ascii="Times New Roman" w:hAnsi="Times New Roman"/>
          <w:sz w:val="24"/>
        </w:rPr>
        <w:t xml:space="preserve"> – </w:t>
      </w:r>
      <w:proofErr w:type="spellStart"/>
      <w:r w:rsidR="009308A7">
        <w:rPr>
          <w:rFonts w:ascii="Times New Roman" w:hAnsi="Times New Roman"/>
          <w:sz w:val="24"/>
        </w:rPr>
        <w:t>Prijava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konkurs</w:t>
      </w:r>
      <w:proofErr w:type="spellEnd"/>
      <w:r w:rsidR="009308A7">
        <w:rPr>
          <w:rFonts w:ascii="Times New Roman" w:hAnsi="Times New Roman"/>
          <w:sz w:val="24"/>
        </w:rPr>
        <w:t xml:space="preserve"> za </w:t>
      </w:r>
      <w:proofErr w:type="spellStart"/>
      <w:r w:rsidR="009308A7">
        <w:rPr>
          <w:rFonts w:ascii="Times New Roman" w:hAnsi="Times New Roman"/>
          <w:sz w:val="24"/>
        </w:rPr>
        <w:t>raspodjelu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sredstava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nevladinim</w:t>
      </w:r>
      <w:proofErr w:type="spellEnd"/>
      <w:r w:rsidR="009308A7">
        <w:rPr>
          <w:rFonts w:ascii="Times New Roman" w:hAnsi="Times New Roman"/>
          <w:sz w:val="24"/>
        </w:rPr>
        <w:t xml:space="preserve"> </w:t>
      </w:r>
      <w:proofErr w:type="spellStart"/>
      <w:r w:rsidR="009308A7">
        <w:rPr>
          <w:rFonts w:ascii="Times New Roman" w:hAnsi="Times New Roman"/>
          <w:sz w:val="24"/>
        </w:rPr>
        <w:t>organizacijama</w:t>
      </w:r>
      <w:proofErr w:type="spellEnd"/>
      <w:r w:rsidR="009308A7">
        <w:rPr>
          <w:rFonts w:ascii="Times New Roman" w:hAnsi="Times New Roman"/>
          <w:sz w:val="24"/>
        </w:rPr>
        <w:t xml:space="preserve">, </w:t>
      </w:r>
      <w:proofErr w:type="spellStart"/>
      <w:r w:rsidR="009308A7" w:rsidRPr="00991A05">
        <w:rPr>
          <w:rFonts w:ascii="Times New Roman" w:hAnsi="Times New Roman"/>
          <w:b/>
          <w:sz w:val="24"/>
        </w:rPr>
        <w:t>zaključno</w:t>
      </w:r>
      <w:proofErr w:type="spellEnd"/>
      <w:r w:rsidR="009308A7" w:rsidRPr="00991A05">
        <w:rPr>
          <w:rFonts w:ascii="Times New Roman" w:hAnsi="Times New Roman"/>
          <w:b/>
          <w:sz w:val="24"/>
        </w:rPr>
        <w:t xml:space="preserve"> </w:t>
      </w:r>
      <w:proofErr w:type="spellStart"/>
      <w:r w:rsidR="009308A7" w:rsidRPr="00991A05">
        <w:rPr>
          <w:rFonts w:ascii="Times New Roman" w:hAnsi="Times New Roman"/>
          <w:b/>
          <w:sz w:val="24"/>
        </w:rPr>
        <w:t>sa</w:t>
      </w:r>
      <w:proofErr w:type="spellEnd"/>
      <w:r w:rsidR="009308A7" w:rsidRPr="00991A05">
        <w:rPr>
          <w:rFonts w:ascii="Times New Roman" w:hAnsi="Times New Roman"/>
          <w:b/>
          <w:sz w:val="24"/>
        </w:rPr>
        <w:t xml:space="preserve"> </w:t>
      </w:r>
      <w:r w:rsidR="00B72958">
        <w:rPr>
          <w:rFonts w:ascii="Times New Roman" w:hAnsi="Times New Roman"/>
          <w:b/>
          <w:sz w:val="24"/>
        </w:rPr>
        <w:t>16</w:t>
      </w:r>
      <w:r w:rsidR="00CE010C">
        <w:rPr>
          <w:rFonts w:ascii="Times New Roman" w:hAnsi="Times New Roman"/>
          <w:b/>
          <w:sz w:val="24"/>
        </w:rPr>
        <w:t>.</w:t>
      </w:r>
      <w:r w:rsidR="00F96377">
        <w:rPr>
          <w:rFonts w:ascii="Times New Roman" w:hAnsi="Times New Roman"/>
          <w:b/>
          <w:sz w:val="24"/>
        </w:rPr>
        <w:t>03.2023</w:t>
      </w:r>
      <w:r w:rsidR="00991A05" w:rsidRPr="00991A05">
        <w:rPr>
          <w:rFonts w:ascii="Times New Roman" w:hAnsi="Times New Roman"/>
          <w:b/>
          <w:sz w:val="24"/>
        </w:rPr>
        <w:t xml:space="preserve">. </w:t>
      </w:r>
      <w:proofErr w:type="spellStart"/>
      <w:proofErr w:type="gramStart"/>
      <w:r w:rsidR="00991A05" w:rsidRPr="00991A05">
        <w:rPr>
          <w:rFonts w:ascii="Times New Roman" w:hAnsi="Times New Roman"/>
          <w:b/>
          <w:sz w:val="24"/>
        </w:rPr>
        <w:t>godine</w:t>
      </w:r>
      <w:proofErr w:type="spellEnd"/>
      <w:proofErr w:type="gramEnd"/>
      <w:r w:rsidR="00991A05">
        <w:rPr>
          <w:rFonts w:ascii="Times New Roman" w:hAnsi="Times New Roman"/>
          <w:b/>
          <w:sz w:val="24"/>
        </w:rPr>
        <w:t>.</w:t>
      </w:r>
    </w:p>
    <w:p w:rsidR="00991A05" w:rsidRDefault="00991A05" w:rsidP="00680BEB">
      <w:pPr>
        <w:rPr>
          <w:rFonts w:ascii="Times New Roman" w:hAnsi="Times New Roman"/>
          <w:b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  <w:r w:rsidRPr="00991A05">
        <w:rPr>
          <w:rFonts w:ascii="Times New Roman" w:hAnsi="Times New Roman"/>
          <w:b/>
          <w:sz w:val="24"/>
        </w:rPr>
        <w:t>XV</w:t>
      </w:r>
      <w:r w:rsidR="008643F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Informacije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svim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pitanjima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značaja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učešće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Konkurs</w:t>
      </w:r>
      <w:proofErr w:type="spellEnd"/>
      <w:r w:rsidR="00F96377">
        <w:rPr>
          <w:rFonts w:ascii="Times New Roman" w:hAnsi="Times New Roman"/>
          <w:sz w:val="24"/>
        </w:rPr>
        <w:t xml:space="preserve"> </w:t>
      </w:r>
      <w:proofErr w:type="spellStart"/>
      <w:r w:rsidR="00F96377">
        <w:rPr>
          <w:rFonts w:ascii="Times New Roman" w:hAnsi="Times New Roman"/>
          <w:sz w:val="24"/>
        </w:rPr>
        <w:t>mogu</w:t>
      </w:r>
      <w:proofErr w:type="spellEnd"/>
      <w:r w:rsidR="00F96377">
        <w:rPr>
          <w:rFonts w:ascii="Times New Roman" w:hAnsi="Times New Roman"/>
          <w:sz w:val="24"/>
        </w:rPr>
        <w:t xml:space="preserve"> se </w:t>
      </w:r>
      <w:proofErr w:type="spellStart"/>
      <w:r w:rsidR="00F96377">
        <w:rPr>
          <w:rFonts w:ascii="Times New Roman" w:hAnsi="Times New Roman"/>
          <w:sz w:val="24"/>
        </w:rPr>
        <w:t>dobiti</w:t>
      </w:r>
      <w:proofErr w:type="spellEnd"/>
      <w:r w:rsidR="00F96377">
        <w:rPr>
          <w:rFonts w:ascii="Times New Roman" w:hAnsi="Times New Roman"/>
          <w:sz w:val="24"/>
        </w:rPr>
        <w:t xml:space="preserve"> </w:t>
      </w:r>
      <w:proofErr w:type="spellStart"/>
      <w:r w:rsidR="00F96377">
        <w:rPr>
          <w:rFonts w:ascii="Times New Roman" w:hAnsi="Times New Roman"/>
          <w:sz w:val="24"/>
        </w:rPr>
        <w:t>svakog</w:t>
      </w:r>
      <w:proofErr w:type="spellEnd"/>
      <w:r w:rsidR="00F96377">
        <w:rPr>
          <w:rFonts w:ascii="Times New Roman" w:hAnsi="Times New Roman"/>
          <w:sz w:val="24"/>
        </w:rPr>
        <w:t xml:space="preserve"> dana </w:t>
      </w:r>
      <w:proofErr w:type="spellStart"/>
      <w:proofErr w:type="gramStart"/>
      <w:r w:rsidR="00F96377">
        <w:rPr>
          <w:rFonts w:ascii="Times New Roman" w:hAnsi="Times New Roman"/>
          <w:sz w:val="24"/>
        </w:rPr>
        <w:t>na</w:t>
      </w:r>
      <w:proofErr w:type="spellEnd"/>
      <w:r w:rsidR="00F96377">
        <w:rPr>
          <w:rFonts w:ascii="Times New Roman" w:hAnsi="Times New Roman"/>
          <w:sz w:val="24"/>
        </w:rPr>
        <w:t xml:space="preserve">  </w:t>
      </w:r>
      <w:r w:rsidR="00911562">
        <w:rPr>
          <w:rFonts w:ascii="Times New Roman" w:hAnsi="Times New Roman"/>
          <w:sz w:val="24"/>
        </w:rPr>
        <w:t>i</w:t>
      </w:r>
      <w:proofErr w:type="gramEnd"/>
      <w:hyperlink r:id="rId5" w:history="1">
        <w:r w:rsidR="00911562" w:rsidRPr="00441CAA">
          <w:rPr>
            <w:rStyle w:val="Hyperlink"/>
            <w:rFonts w:ascii="Times New Roman" w:hAnsi="Times New Roman"/>
            <w:sz w:val="24"/>
          </w:rPr>
          <w:t>vona.medjedovic@podgorica.me</w:t>
        </w:r>
      </w:hyperlink>
      <w:r w:rsidR="00F96377">
        <w:rPr>
          <w:rFonts w:ascii="Times New Roman" w:hAnsi="Times New Roman"/>
          <w:sz w:val="24"/>
        </w:rPr>
        <w:t xml:space="preserve">  </w:t>
      </w:r>
      <w:hyperlink r:id="rId6" w:history="1">
        <w:r w:rsidR="00911562" w:rsidRPr="00441CAA">
          <w:rPr>
            <w:rStyle w:val="Hyperlink"/>
            <w:rFonts w:ascii="Times New Roman" w:hAnsi="Times New Roman"/>
            <w:sz w:val="24"/>
          </w:rPr>
          <w:t>miroslav.boljevic@podgorica.me</w:t>
        </w:r>
      </w:hyperlink>
      <w:r w:rsidR="00F96377">
        <w:rPr>
          <w:rFonts w:ascii="Times New Roman" w:hAnsi="Times New Roman"/>
          <w:sz w:val="24"/>
        </w:rPr>
        <w:t xml:space="preserve"> </w:t>
      </w:r>
      <w:hyperlink r:id="rId7" w:history="1">
        <w:r w:rsidR="00F96377" w:rsidRPr="006C4603">
          <w:rPr>
            <w:rStyle w:val="Hyperlink"/>
            <w:rFonts w:ascii="Times New Roman" w:hAnsi="Times New Roman"/>
            <w:sz w:val="24"/>
          </w:rPr>
          <w:t>marija.jasovic@podgorica.me</w:t>
        </w:r>
      </w:hyperlink>
      <w:r w:rsidR="00F963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680BEB">
      <w:pPr>
        <w:rPr>
          <w:rFonts w:ascii="Times New Roman" w:hAnsi="Times New Roman"/>
          <w:sz w:val="24"/>
        </w:rPr>
      </w:pPr>
    </w:p>
    <w:p w:rsidR="00991A05" w:rsidRDefault="00991A05" w:rsidP="00991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 KOMISIJE</w:t>
      </w:r>
    </w:p>
    <w:p w:rsidR="00991A05" w:rsidRDefault="00991A05" w:rsidP="00991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Ivona Međedović</w:t>
      </w:r>
    </w:p>
    <w:p w:rsidR="00991A05" w:rsidRPr="00991A05" w:rsidRDefault="00991A05" w:rsidP="00991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680BEB" w:rsidRPr="00BD39E3" w:rsidRDefault="00680BEB" w:rsidP="00680B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80BEB" w:rsidRPr="00BD39E3" w:rsidSect="00E3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717"/>
    <w:multiLevelType w:val="hybridMultilevel"/>
    <w:tmpl w:val="3FD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5E4A"/>
    <w:multiLevelType w:val="hybridMultilevel"/>
    <w:tmpl w:val="03D2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62B59"/>
    <w:multiLevelType w:val="hybridMultilevel"/>
    <w:tmpl w:val="5A6EBB72"/>
    <w:lvl w:ilvl="0" w:tplc="87B6C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1E2B"/>
    <w:multiLevelType w:val="hybridMultilevel"/>
    <w:tmpl w:val="97C01E00"/>
    <w:lvl w:ilvl="0" w:tplc="485087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3"/>
    <w:rsid w:val="00295943"/>
    <w:rsid w:val="00323886"/>
    <w:rsid w:val="00343DC3"/>
    <w:rsid w:val="003703F5"/>
    <w:rsid w:val="00382C1D"/>
    <w:rsid w:val="00396EE0"/>
    <w:rsid w:val="003C6859"/>
    <w:rsid w:val="003D00BB"/>
    <w:rsid w:val="006148C4"/>
    <w:rsid w:val="00671355"/>
    <w:rsid w:val="00680BEB"/>
    <w:rsid w:val="00791F1A"/>
    <w:rsid w:val="00850F27"/>
    <w:rsid w:val="008643FC"/>
    <w:rsid w:val="00911562"/>
    <w:rsid w:val="009308A7"/>
    <w:rsid w:val="00984131"/>
    <w:rsid w:val="00991A05"/>
    <w:rsid w:val="00A417CF"/>
    <w:rsid w:val="00B304CE"/>
    <w:rsid w:val="00B67B0F"/>
    <w:rsid w:val="00B72958"/>
    <w:rsid w:val="00BC2BE8"/>
    <w:rsid w:val="00BD39E3"/>
    <w:rsid w:val="00BF18B0"/>
    <w:rsid w:val="00CE010C"/>
    <w:rsid w:val="00D2569B"/>
    <w:rsid w:val="00E35F60"/>
    <w:rsid w:val="00F846FA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4AAE2-811C-408C-9D1B-7E38EEBE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EB"/>
    <w:pPr>
      <w:spacing w:after="0" w:line="240" w:lineRule="auto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jasovic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boljevic@podgorica.me" TargetMode="External"/><Relationship Id="rId5" Type="http://schemas.openxmlformats.org/officeDocument/2006/relationships/hyperlink" Target="mailto:vona.medjedovic@podgorica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valentina.ljuljdjuro</dc:creator>
  <cp:lastModifiedBy>Miroslav Boljevic</cp:lastModifiedBy>
  <cp:revision>6</cp:revision>
  <cp:lastPrinted>2023-02-13T09:38:00Z</cp:lastPrinted>
  <dcterms:created xsi:type="dcterms:W3CDTF">2023-02-13T09:16:00Z</dcterms:created>
  <dcterms:modified xsi:type="dcterms:W3CDTF">2023-02-13T09:38:00Z</dcterms:modified>
</cp:coreProperties>
</file>