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5E72" w14:textId="334AF8CB" w:rsidR="00C7352F" w:rsidRPr="00E90CE1" w:rsidRDefault="00195B56" w:rsidP="00627A1E">
      <w:pPr>
        <w:autoSpaceDE w:val="0"/>
        <w:autoSpaceDN w:val="0"/>
        <w:adjustRightInd w:val="0"/>
        <w:rPr>
          <w:rFonts w:ascii="Myriad Pro" w:hAnsi="Myriad Pro" w:cs="Arial"/>
          <w:b/>
          <w:color w:val="42527C"/>
          <w:sz w:val="22"/>
          <w:szCs w:val="22"/>
          <w:lang w:val="hr-HR"/>
        </w:rPr>
      </w:pPr>
      <w:r w:rsidRPr="00195B56">
        <w:rPr>
          <w:rFonts w:asciiTheme="majorHAnsi" w:hAnsiTheme="majorHAnsi"/>
          <w:b/>
          <w:bCs/>
          <w:noProof/>
          <w:color w:val="17365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0089B631" wp14:editId="38F358C9">
                <wp:simplePos x="0" y="0"/>
                <wp:positionH relativeFrom="column">
                  <wp:posOffset>3580765</wp:posOffset>
                </wp:positionH>
                <wp:positionV relativeFrom="paragraph">
                  <wp:posOffset>5080</wp:posOffset>
                </wp:positionV>
                <wp:extent cx="971550" cy="228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B0E7" w14:textId="29E7C595" w:rsidR="00195B56" w:rsidRPr="00195B56" w:rsidRDefault="00195B5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95B56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Opština</w:t>
                            </w:r>
                            <w:proofErr w:type="spellEnd"/>
                            <w:r w:rsidRPr="00195B56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Zeta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9B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95pt;margin-top:.4pt;width:76.5pt;height:18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" stroked="f">
                <v:textbox>
                  <w:txbxContent>
                    <w:p w14:paraId="1325B0E7" w14:textId="29E7C595" w:rsidR="00195B56" w:rsidRPr="00195B56" w:rsidRDefault="00195B5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proofErr w:type="spellStart"/>
                      <w:r w:rsidRPr="00195B56">
                        <w:rPr>
                          <w:color w:val="7F7F7F" w:themeColor="text1" w:themeTint="80"/>
                          <w:sz w:val="18"/>
                          <w:szCs w:val="18"/>
                        </w:rPr>
                        <w:t>Opština</w:t>
                      </w:r>
                      <w:proofErr w:type="spellEnd"/>
                      <w:r w:rsidRPr="00195B56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Zeta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4E9CFB" w14:textId="5DE90A85" w:rsidR="00195B56" w:rsidRDefault="00195B56" w:rsidP="00AC31F6">
      <w:pPr>
        <w:jc w:val="both"/>
        <w:rPr>
          <w:rFonts w:asciiTheme="majorHAnsi" w:hAnsiTheme="majorHAnsi"/>
          <w:b/>
          <w:bCs/>
          <w:color w:val="17365D"/>
          <w:sz w:val="24"/>
          <w:szCs w:val="24"/>
        </w:rPr>
      </w:pPr>
    </w:p>
    <w:p w14:paraId="14453857" w14:textId="77777777" w:rsidR="00195B56" w:rsidRPr="00C51A49" w:rsidRDefault="00195B56" w:rsidP="0019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Calibri" w:hAnsi="Calibri" w:cs="Calibri"/>
          <w:i/>
          <w:szCs w:val="22"/>
          <w:lang w:val="hr-HR"/>
        </w:rPr>
      </w:pPr>
      <w:r w:rsidRPr="00E73F2D">
        <w:rPr>
          <w:rStyle w:val="Strong"/>
          <w:rFonts w:ascii="Calibri" w:hAnsi="Calibri" w:cs="Calibri"/>
          <w:b w:val="0"/>
          <w:bCs w:val="0"/>
          <w:szCs w:val="22"/>
          <w:lang w:val="sr-Latn-ME"/>
        </w:rPr>
        <w:t xml:space="preserve">Predmet: </w:t>
      </w:r>
      <w:r w:rsidRPr="00E73F2D">
        <w:rPr>
          <w:rStyle w:val="Strong"/>
          <w:rFonts w:ascii="Calibri" w:hAnsi="Calibri" w:cs="Calibri"/>
          <w:bCs w:val="0"/>
          <w:szCs w:val="22"/>
          <w:lang w:val="sr-Latn-ME"/>
        </w:rPr>
        <w:t xml:space="preserve">Poziv za </w:t>
      </w:r>
      <w:r>
        <w:rPr>
          <w:rStyle w:val="Strong"/>
          <w:rFonts w:ascii="Calibri" w:hAnsi="Calibri" w:cs="Calibri"/>
          <w:bCs w:val="0"/>
          <w:szCs w:val="22"/>
          <w:lang w:val="sr-Latn-ME"/>
        </w:rPr>
        <w:t xml:space="preserve">nevladine organizacije za </w:t>
      </w:r>
      <w:r w:rsidRPr="00E73F2D">
        <w:rPr>
          <w:rStyle w:val="Strong"/>
          <w:rFonts w:ascii="Calibri" w:hAnsi="Calibri" w:cs="Calibri"/>
          <w:bCs w:val="0"/>
          <w:szCs w:val="22"/>
          <w:lang w:val="sr-Latn-ME"/>
        </w:rPr>
        <w:t xml:space="preserve">učešće na obuci </w:t>
      </w:r>
      <w:r>
        <w:rPr>
          <w:rStyle w:val="Strong"/>
          <w:rFonts w:ascii="Calibri" w:hAnsi="Calibri" w:cs="Calibri"/>
          <w:bCs w:val="0"/>
          <w:szCs w:val="22"/>
          <w:lang w:val="sr-Latn-ME"/>
        </w:rPr>
        <w:t>„</w:t>
      </w:r>
      <w:r w:rsidRPr="008A0606">
        <w:rPr>
          <w:rStyle w:val="Strong"/>
          <w:rFonts w:ascii="Calibri" w:hAnsi="Calibri" w:cs="Calibri"/>
          <w:bCs w:val="0"/>
          <w:szCs w:val="22"/>
          <w:lang w:val="sr-Latn-ME"/>
        </w:rPr>
        <w:t>Upravljanje projektnim ciklusom</w:t>
      </w:r>
      <w:r>
        <w:rPr>
          <w:rStyle w:val="Strong"/>
          <w:rFonts w:ascii="Calibri" w:hAnsi="Calibri" w:cs="Calibri"/>
          <w:bCs w:val="0"/>
          <w:szCs w:val="22"/>
          <w:lang w:val="sr-Latn-ME"/>
        </w:rPr>
        <w:t>“</w:t>
      </w:r>
    </w:p>
    <w:p w14:paraId="50457924" w14:textId="77777777" w:rsidR="00195B56" w:rsidRDefault="00195B56" w:rsidP="00AC31F6">
      <w:pPr>
        <w:jc w:val="both"/>
        <w:rPr>
          <w:rFonts w:asciiTheme="majorHAnsi" w:hAnsiTheme="majorHAnsi"/>
          <w:b/>
          <w:bCs/>
          <w:color w:val="17365D"/>
          <w:sz w:val="24"/>
          <w:szCs w:val="24"/>
        </w:rPr>
      </w:pPr>
    </w:p>
    <w:p w14:paraId="1F4EF190" w14:textId="33557574" w:rsidR="00AD77BE" w:rsidRDefault="00344371" w:rsidP="00AC31F6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</w:pP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Glavni grad</w:t>
      </w:r>
      <w:r w:rsidR="0096204E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="00A32CEA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Podgoric</w:t>
      </w:r>
      <w:r w:rsidR="00D514A3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a, </w:t>
      </w:r>
      <w:r w:rsidR="000B00F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O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pština</w:t>
      </w:r>
      <w:r w:rsidR="000B00F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="001A2045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Zeta,</w:t>
      </w:r>
      <w:r w:rsidR="00A32CEA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Prijestonica </w:t>
      </w:r>
      <w:r w:rsidR="00A32CEA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Cetinje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, Opština </w:t>
      </w:r>
      <w:r w:rsidR="00A32CEA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Danilovgrad</w:t>
      </w:r>
      <w:r w:rsidR="00AC31F6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i pro</w:t>
      </w:r>
      <w:r w:rsidR="00EA1CE9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gram</w:t>
      </w:r>
      <w:r w:rsidR="00AC31F6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ReLOaD pozivaju nev</w:t>
      </w:r>
      <w:r w:rsid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ladine organizacije </w:t>
      </w:r>
      <w:r w:rsidR="0096204E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sa teritorije ovih opš</w:t>
      </w:r>
      <w:r w:rsidR="00AD77BE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tina </w:t>
      </w:r>
      <w:r w:rsidR="00AC31F6" w:rsidRPr="0063068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na</w:t>
      </w:r>
      <w:r w:rsidR="00AC31F6" w:rsidRPr="0089020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obuku</w:t>
      </w:r>
      <w:r w:rsidR="00AC31F6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pod </w:t>
      </w:r>
      <w:r w:rsidR="00AC31F6"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nazivom </w:t>
      </w:r>
      <w:r w:rsidR="00F3785B">
        <w:rPr>
          <w:rStyle w:val="Strong"/>
          <w:rFonts w:ascii="Calibri" w:hAnsi="Calibri" w:cs="Calibri"/>
          <w:bCs w:val="0"/>
          <w:sz w:val="22"/>
          <w:szCs w:val="22"/>
          <w:lang w:val="sr-Latn-ME"/>
        </w:rPr>
        <w:t>„</w:t>
      </w:r>
      <w:r w:rsidR="00AC31F6" w:rsidRPr="003B42E8">
        <w:rPr>
          <w:rStyle w:val="Strong"/>
          <w:rFonts w:ascii="Calibri" w:hAnsi="Calibri" w:cs="Calibri"/>
          <w:bCs w:val="0"/>
          <w:sz w:val="22"/>
          <w:szCs w:val="22"/>
          <w:lang w:val="sr-Latn-ME"/>
        </w:rPr>
        <w:t>Upravljanje projektnim ciklusom</w:t>
      </w:r>
      <w:r w:rsidR="00F3785B">
        <w:rPr>
          <w:rStyle w:val="Strong"/>
          <w:rFonts w:ascii="Calibri" w:hAnsi="Calibri" w:cs="Calibri"/>
          <w:bCs w:val="0"/>
          <w:sz w:val="22"/>
          <w:szCs w:val="22"/>
          <w:lang w:val="sr-Latn-ME"/>
        </w:rPr>
        <w:t>“</w:t>
      </w:r>
      <w:r w:rsidR="00AC31F6"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,</w:t>
      </w:r>
      <w:r w:rsidR="00AC31F6" w:rsidRPr="003B42E8">
        <w:rPr>
          <w:rStyle w:val="Strong"/>
          <w:rFonts w:ascii="Calibri" w:hAnsi="Calibri" w:cs="Calibri"/>
          <w:bCs w:val="0"/>
          <w:sz w:val="22"/>
          <w:szCs w:val="22"/>
          <w:lang w:val="sr-Latn-ME"/>
        </w:rPr>
        <w:t xml:space="preserve"> </w:t>
      </w:r>
      <w:r w:rsidR="00AC31F6"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koja će</w:t>
      </w:r>
      <w:r w:rsidR="00AC31F6" w:rsidRPr="003B42E8">
        <w:rPr>
          <w:rStyle w:val="Strong"/>
          <w:rFonts w:ascii="Calibri" w:hAnsi="Calibri" w:cs="Calibri"/>
          <w:b w:val="0"/>
          <w:bCs w:val="0"/>
          <w:szCs w:val="22"/>
          <w:lang w:val="sr-Latn-ME"/>
        </w:rPr>
        <w:t xml:space="preserve"> </w:t>
      </w:r>
      <w:r w:rsidR="00AC31F6"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se </w:t>
      </w:r>
      <w:r w:rsidR="00AC31F6" w:rsidRPr="00553228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održati </w:t>
      </w:r>
      <w:r w:rsidR="00AD77BE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po sljedećem rasporedu:</w:t>
      </w:r>
    </w:p>
    <w:p w14:paraId="500B6184" w14:textId="474B5FA5" w:rsidR="00082002" w:rsidRDefault="00566F1C" w:rsidP="00FA6584">
      <w:pPr>
        <w:pStyle w:val="ListParagraph"/>
        <w:numPr>
          <w:ilvl w:val="0"/>
          <w:numId w:val="44"/>
        </w:numPr>
        <w:rPr>
          <w:rStyle w:val="Strong"/>
          <w:rFonts w:ascii="Calibri" w:hAnsi="Calibri" w:cs="Calibri"/>
          <w:sz w:val="22"/>
          <w:szCs w:val="22"/>
          <w:lang w:val="sr-Latn-ME"/>
        </w:rPr>
      </w:pPr>
      <w:r>
        <w:rPr>
          <w:rStyle w:val="Strong"/>
          <w:rFonts w:ascii="Calibri" w:hAnsi="Calibri" w:cs="Calibri"/>
          <w:sz w:val="22"/>
          <w:szCs w:val="22"/>
          <w:lang w:val="sr-Latn-ME"/>
        </w:rPr>
        <w:t>3-</w:t>
      </w:r>
      <w:r w:rsidR="00133340">
        <w:rPr>
          <w:rStyle w:val="Strong"/>
          <w:rFonts w:ascii="Calibri" w:hAnsi="Calibri" w:cs="Calibri"/>
          <w:sz w:val="22"/>
          <w:szCs w:val="22"/>
          <w:lang w:val="sr-Latn-ME"/>
        </w:rPr>
        <w:t>4</w:t>
      </w:r>
      <w:r w:rsidR="00007FD5" w:rsidRPr="00FA6584">
        <w:rPr>
          <w:rStyle w:val="Strong"/>
          <w:rFonts w:ascii="Calibri" w:hAnsi="Calibri" w:cs="Calibri"/>
          <w:sz w:val="22"/>
          <w:szCs w:val="22"/>
          <w:lang w:val="sr-Latn-ME"/>
        </w:rPr>
        <w:t xml:space="preserve">. </w:t>
      </w:r>
      <w:r w:rsidR="00133340">
        <w:rPr>
          <w:rStyle w:val="Strong"/>
          <w:rFonts w:ascii="Calibri" w:hAnsi="Calibri" w:cs="Calibri"/>
          <w:sz w:val="22"/>
          <w:szCs w:val="22"/>
          <w:lang w:val="sr-Latn-ME"/>
        </w:rPr>
        <w:t>april</w:t>
      </w:r>
      <w:r w:rsidR="00007FD5" w:rsidRPr="00FA6584">
        <w:rPr>
          <w:rStyle w:val="Strong"/>
          <w:rFonts w:ascii="Calibri" w:hAnsi="Calibri" w:cs="Calibri"/>
          <w:sz w:val="22"/>
          <w:szCs w:val="22"/>
          <w:lang w:val="sr-Latn-ME"/>
        </w:rPr>
        <w:t xml:space="preserve"> 202</w:t>
      </w:r>
      <w:r w:rsidR="00133340">
        <w:rPr>
          <w:rStyle w:val="Strong"/>
          <w:rFonts w:ascii="Calibri" w:hAnsi="Calibri" w:cs="Calibri"/>
          <w:sz w:val="22"/>
          <w:szCs w:val="22"/>
          <w:lang w:val="sr-Latn-ME"/>
        </w:rPr>
        <w:t>3</w:t>
      </w:r>
      <w:r w:rsidR="008526A9">
        <w:rPr>
          <w:rStyle w:val="Strong"/>
          <w:rFonts w:ascii="Calibri" w:hAnsi="Calibri" w:cs="Calibri"/>
          <w:sz w:val="22"/>
          <w:szCs w:val="22"/>
          <w:lang w:val="sr-Latn-ME"/>
        </w:rPr>
        <w:t xml:space="preserve">, </w:t>
      </w:r>
      <w:r w:rsidR="00B60C29" w:rsidRPr="00B60C29">
        <w:rPr>
          <w:rStyle w:val="Strong"/>
          <w:rFonts w:ascii="Calibri" w:hAnsi="Calibri" w:cs="Calibri"/>
          <w:sz w:val="22"/>
          <w:szCs w:val="22"/>
          <w:lang w:val="sr-Latn-ME"/>
        </w:rPr>
        <w:t>Press sala na prvom spratu u zgradi Skupš</w:t>
      </w:r>
      <w:r w:rsidR="00B93ED5">
        <w:rPr>
          <w:rStyle w:val="Strong"/>
          <w:rFonts w:ascii="Calibri" w:hAnsi="Calibri" w:cs="Calibri"/>
          <w:sz w:val="22"/>
          <w:szCs w:val="22"/>
          <w:lang w:val="sr-Latn-ME"/>
        </w:rPr>
        <w:t>t</w:t>
      </w:r>
      <w:r w:rsidR="00B60C29" w:rsidRPr="00B60C29">
        <w:rPr>
          <w:rStyle w:val="Strong"/>
          <w:rFonts w:ascii="Calibri" w:hAnsi="Calibri" w:cs="Calibri"/>
          <w:sz w:val="22"/>
          <w:szCs w:val="22"/>
          <w:lang w:val="sr-Latn-ME"/>
        </w:rPr>
        <w:t xml:space="preserve">ine Glavnog grada </w:t>
      </w:r>
      <w:r w:rsidR="00B60C29">
        <w:rPr>
          <w:rStyle w:val="Strong"/>
          <w:rFonts w:ascii="Calibri" w:hAnsi="Calibri" w:cs="Calibri"/>
          <w:sz w:val="22"/>
          <w:szCs w:val="22"/>
          <w:lang w:val="sr-Latn-ME"/>
        </w:rPr>
        <w:t>(</w:t>
      </w:r>
      <w:r w:rsidR="00B60C29" w:rsidRPr="00B60C29">
        <w:rPr>
          <w:rStyle w:val="Strong"/>
          <w:rFonts w:ascii="Calibri" w:hAnsi="Calibri" w:cs="Calibri"/>
          <w:sz w:val="22"/>
          <w:szCs w:val="22"/>
          <w:lang w:val="sr-Latn-ME"/>
        </w:rPr>
        <w:t>ulica Njegoševa br.</w:t>
      </w:r>
      <w:r w:rsidR="00B93ED5">
        <w:rPr>
          <w:rStyle w:val="Strong"/>
          <w:rFonts w:ascii="Calibri" w:hAnsi="Calibri" w:cs="Calibri"/>
          <w:sz w:val="22"/>
          <w:szCs w:val="22"/>
          <w:lang w:val="sr-Latn-ME"/>
        </w:rPr>
        <w:t xml:space="preserve"> </w:t>
      </w:r>
      <w:r w:rsidR="00B60C29" w:rsidRPr="00B60C29">
        <w:rPr>
          <w:rStyle w:val="Strong"/>
          <w:rFonts w:ascii="Calibri" w:hAnsi="Calibri" w:cs="Calibri"/>
          <w:sz w:val="22"/>
          <w:szCs w:val="22"/>
          <w:lang w:val="sr-Latn-ME"/>
        </w:rPr>
        <w:t>20</w:t>
      </w:r>
      <w:r w:rsidR="00B60C29">
        <w:rPr>
          <w:rStyle w:val="Strong"/>
          <w:rFonts w:ascii="Calibri" w:hAnsi="Calibri" w:cs="Calibri"/>
          <w:sz w:val="22"/>
          <w:szCs w:val="22"/>
          <w:lang w:val="sr-Latn-ME"/>
        </w:rPr>
        <w:t>)</w:t>
      </w:r>
      <w:r w:rsidR="000B755F">
        <w:rPr>
          <w:rStyle w:val="Strong"/>
          <w:rFonts w:ascii="Calibri" w:hAnsi="Calibri" w:cs="Calibri"/>
          <w:sz w:val="22"/>
          <w:szCs w:val="22"/>
          <w:lang w:val="sr-Latn-ME"/>
        </w:rPr>
        <w:t xml:space="preserve">, </w:t>
      </w:r>
      <w:r w:rsidR="000B755F" w:rsidRPr="000B755F">
        <w:rPr>
          <w:rFonts w:ascii="Calibri" w:hAnsi="Calibri" w:cs="Calibri"/>
          <w:b/>
          <w:bCs/>
          <w:sz w:val="22"/>
          <w:szCs w:val="22"/>
          <w:lang w:val="sr-Latn-ME"/>
        </w:rPr>
        <w:t xml:space="preserve">Podgorica (za NVO s teritorija Podgorice i </w:t>
      </w:r>
      <w:r w:rsidR="00B93ED5">
        <w:rPr>
          <w:rFonts w:ascii="Calibri" w:hAnsi="Calibri" w:cs="Calibri"/>
          <w:b/>
          <w:bCs/>
          <w:sz w:val="22"/>
          <w:szCs w:val="22"/>
          <w:lang w:val="sr-Latn-ME"/>
        </w:rPr>
        <w:t>Zete</w:t>
      </w:r>
      <w:r w:rsidR="000B755F" w:rsidRPr="000B755F">
        <w:rPr>
          <w:rFonts w:ascii="Calibri" w:hAnsi="Calibri" w:cs="Calibri"/>
          <w:b/>
          <w:bCs/>
          <w:sz w:val="22"/>
          <w:szCs w:val="22"/>
          <w:lang w:val="sr-Latn-ME"/>
        </w:rPr>
        <w:t>)</w:t>
      </w:r>
      <w:r w:rsidR="000B00F8" w:rsidRPr="000B755F">
        <w:rPr>
          <w:rStyle w:val="Strong"/>
          <w:rFonts w:ascii="Calibri" w:hAnsi="Calibri" w:cs="Calibri"/>
          <w:sz w:val="22"/>
          <w:szCs w:val="22"/>
          <w:lang w:val="sr-Latn-ME"/>
        </w:rPr>
        <w:t>;</w:t>
      </w:r>
    </w:p>
    <w:p w14:paraId="5774031D" w14:textId="76823C6C" w:rsidR="00AE770D" w:rsidRPr="00AE770D" w:rsidRDefault="001F25C5" w:rsidP="001F7224">
      <w:pPr>
        <w:pStyle w:val="ListParagraph"/>
        <w:numPr>
          <w:ilvl w:val="0"/>
          <w:numId w:val="44"/>
        </w:num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</w:pPr>
      <w:r w:rsidRPr="007F4B3B">
        <w:rPr>
          <w:rStyle w:val="Strong"/>
          <w:rFonts w:ascii="Calibri" w:hAnsi="Calibri" w:cs="Calibri"/>
          <w:sz w:val="22"/>
          <w:szCs w:val="22"/>
          <w:lang w:val="sr-Latn-ME"/>
        </w:rPr>
        <w:t>6</w:t>
      </w:r>
      <w:r w:rsidR="002C4D51" w:rsidRPr="007F4B3B">
        <w:rPr>
          <w:rStyle w:val="Strong"/>
          <w:rFonts w:ascii="Calibri" w:hAnsi="Calibri" w:cs="Calibri"/>
          <w:sz w:val="22"/>
          <w:szCs w:val="22"/>
          <w:lang w:val="sr-Latn-ME"/>
        </w:rPr>
        <w:t>-</w:t>
      </w:r>
      <w:r w:rsidRPr="007F4B3B">
        <w:rPr>
          <w:rStyle w:val="Strong"/>
          <w:rFonts w:ascii="Calibri" w:hAnsi="Calibri" w:cs="Calibri"/>
          <w:sz w:val="22"/>
          <w:szCs w:val="22"/>
          <w:lang w:val="sr-Latn-ME"/>
        </w:rPr>
        <w:t>7</w:t>
      </w:r>
      <w:r w:rsidR="002C4D51" w:rsidRPr="007F4B3B">
        <w:rPr>
          <w:rStyle w:val="Strong"/>
          <w:rFonts w:ascii="Calibri" w:hAnsi="Calibri" w:cs="Calibri"/>
          <w:sz w:val="22"/>
          <w:szCs w:val="22"/>
          <w:lang w:val="sr-Latn-ME"/>
        </w:rPr>
        <w:t>. april 202</w:t>
      </w:r>
      <w:r w:rsidR="007F4B3B" w:rsidRPr="007F4B3B">
        <w:rPr>
          <w:rStyle w:val="Strong"/>
          <w:rFonts w:ascii="Calibri" w:hAnsi="Calibri" w:cs="Calibri"/>
          <w:sz w:val="22"/>
          <w:szCs w:val="22"/>
          <w:lang w:val="sr-Latn-ME"/>
        </w:rPr>
        <w:t>3</w:t>
      </w:r>
      <w:r w:rsidR="007F4B3B" w:rsidRPr="00AE770D">
        <w:rPr>
          <w:rStyle w:val="Strong"/>
          <w:rFonts w:ascii="Calibri" w:hAnsi="Calibri" w:cs="Calibri"/>
          <w:sz w:val="22"/>
          <w:szCs w:val="22"/>
          <w:lang w:val="sr-Latn-ME"/>
        </w:rPr>
        <w:t>, sala Vatrogasne s</w:t>
      </w:r>
      <w:r w:rsidR="00C909F3" w:rsidRPr="00AE770D">
        <w:rPr>
          <w:rStyle w:val="Strong"/>
          <w:rFonts w:ascii="Calibri" w:hAnsi="Calibri" w:cs="Calibri"/>
          <w:sz w:val="22"/>
          <w:szCs w:val="22"/>
          <w:lang w:val="sr-Latn-ME"/>
        </w:rPr>
        <w:t>lužbe, Danilovgrad</w:t>
      </w:r>
      <w:r w:rsidR="00AE770D">
        <w:rPr>
          <w:rStyle w:val="Strong"/>
          <w:rFonts w:ascii="Calibri" w:hAnsi="Calibri" w:cs="Calibri"/>
          <w:sz w:val="22"/>
          <w:szCs w:val="22"/>
          <w:lang w:val="sr-Latn-ME"/>
        </w:rPr>
        <w:t>;</w:t>
      </w:r>
    </w:p>
    <w:p w14:paraId="48DEB010" w14:textId="4A3E489A" w:rsidR="007F4B3B" w:rsidRPr="00AE770D" w:rsidRDefault="00AE770D" w:rsidP="00AE770D">
      <w:pPr>
        <w:pStyle w:val="ListParagraph"/>
        <w:numPr>
          <w:ilvl w:val="0"/>
          <w:numId w:val="44"/>
        </w:numPr>
        <w:rPr>
          <w:rFonts w:ascii="Calibri" w:hAnsi="Calibri" w:cs="Calibri"/>
          <w:b/>
          <w:bCs/>
          <w:sz w:val="22"/>
          <w:szCs w:val="22"/>
          <w:lang w:val="sr-Latn-ME"/>
        </w:rPr>
      </w:pPr>
      <w:r>
        <w:rPr>
          <w:rFonts w:ascii="Calibri" w:hAnsi="Calibri" w:cs="Calibri"/>
          <w:b/>
          <w:bCs/>
          <w:sz w:val="22"/>
          <w:szCs w:val="22"/>
          <w:lang w:val="sr-Latn-ME"/>
        </w:rPr>
        <w:t>10</w:t>
      </w:r>
      <w:r w:rsidRPr="00AE770D">
        <w:rPr>
          <w:rFonts w:ascii="Calibri" w:hAnsi="Calibri" w:cs="Calibri"/>
          <w:b/>
          <w:bCs/>
          <w:sz w:val="22"/>
          <w:szCs w:val="22"/>
          <w:lang w:val="sr-Latn-ME"/>
        </w:rPr>
        <w:t>-</w:t>
      </w:r>
      <w:r>
        <w:rPr>
          <w:rFonts w:ascii="Calibri" w:hAnsi="Calibri" w:cs="Calibri"/>
          <w:b/>
          <w:bCs/>
          <w:sz w:val="22"/>
          <w:szCs w:val="22"/>
          <w:lang w:val="sr-Latn-ME"/>
        </w:rPr>
        <w:t>1</w:t>
      </w:r>
      <w:r w:rsidRPr="00AE770D">
        <w:rPr>
          <w:rFonts w:ascii="Calibri" w:hAnsi="Calibri" w:cs="Calibri"/>
          <w:b/>
          <w:bCs/>
          <w:sz w:val="22"/>
          <w:szCs w:val="22"/>
          <w:lang w:val="sr-Latn-ME"/>
        </w:rPr>
        <w:t xml:space="preserve">1. </w:t>
      </w:r>
      <w:r>
        <w:rPr>
          <w:rFonts w:ascii="Calibri" w:hAnsi="Calibri" w:cs="Calibri"/>
          <w:b/>
          <w:bCs/>
          <w:sz w:val="22"/>
          <w:szCs w:val="22"/>
          <w:lang w:val="sr-Latn-ME"/>
        </w:rPr>
        <w:t>april</w:t>
      </w:r>
      <w:r w:rsidRPr="00AE770D">
        <w:rPr>
          <w:rFonts w:ascii="Calibri" w:hAnsi="Calibri" w:cs="Calibri"/>
          <w:b/>
          <w:bCs/>
          <w:sz w:val="22"/>
          <w:szCs w:val="22"/>
          <w:lang w:val="sr-Latn-ME"/>
        </w:rPr>
        <w:t xml:space="preserve"> 2023</w:t>
      </w:r>
      <w:r w:rsidR="00B93ED5">
        <w:rPr>
          <w:rFonts w:ascii="Calibri" w:hAnsi="Calibri" w:cs="Calibri"/>
          <w:b/>
          <w:bCs/>
          <w:sz w:val="22"/>
          <w:szCs w:val="22"/>
          <w:lang w:val="sr-Latn-ME"/>
        </w:rPr>
        <w:t>,</w:t>
      </w:r>
      <w:r w:rsidRPr="00AE770D">
        <w:rPr>
          <w:rFonts w:ascii="Calibri" w:hAnsi="Calibri" w:cs="Calibri"/>
          <w:b/>
          <w:bCs/>
          <w:sz w:val="22"/>
          <w:szCs w:val="22"/>
          <w:lang w:val="sr-Latn-ME"/>
        </w:rPr>
        <w:t xml:space="preserve"> Hotel Gradska, Cetinje</w:t>
      </w:r>
      <w:r w:rsidR="00C909F3" w:rsidRPr="00AE770D">
        <w:rPr>
          <w:rStyle w:val="Strong"/>
          <w:rFonts w:ascii="Calibri" w:hAnsi="Calibri" w:cs="Calibri"/>
          <w:sz w:val="22"/>
          <w:szCs w:val="22"/>
          <w:lang w:val="sr-Latn-ME"/>
        </w:rPr>
        <w:t>.</w:t>
      </w:r>
    </w:p>
    <w:p w14:paraId="53B66110" w14:textId="24517E2E" w:rsidR="00AC31F6" w:rsidRPr="007F4B3B" w:rsidRDefault="005E3D7E" w:rsidP="007F4B3B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</w:pPr>
      <w:r w:rsidRPr="007F4B3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Obuke će biti organizovane </w:t>
      </w:r>
      <w:r w:rsidR="00366EFC" w:rsidRPr="007F4B3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zasebno za NVO sa teri</w:t>
      </w:r>
      <w:r w:rsidR="00B93ED5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t</w:t>
      </w:r>
      <w:r w:rsidR="00366EFC" w:rsidRPr="007F4B3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orij</w:t>
      </w:r>
      <w:r w:rsidR="00931154" w:rsidRPr="007F4B3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e Podgorice, Danilovgrada i Cetinja</w:t>
      </w:r>
      <w:r w:rsidR="00A33272" w:rsidRPr="007F4B3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, </w:t>
      </w:r>
      <w:r w:rsidR="00931154" w:rsidRPr="007F4B3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dok </w:t>
      </w:r>
      <w:r w:rsidR="00B93ED5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ć</w:t>
      </w:r>
      <w:r w:rsidR="00BE6F98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e</w:t>
      </w:r>
      <w:r w:rsidR="00931154" w:rsidRPr="007F4B3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 NVO iz </w:t>
      </w:r>
      <w:r w:rsidR="00BE6F98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Zete</w:t>
      </w:r>
      <w:r w:rsidR="00931154" w:rsidRPr="007F4B3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 učestv</w:t>
      </w:r>
      <w:r w:rsidR="00B93ED5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ovati</w:t>
      </w:r>
      <w:r w:rsidR="00931154" w:rsidRPr="007F4B3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 na obuci organizovanoj u </w:t>
      </w:r>
      <w:r w:rsidR="00AD0212" w:rsidRPr="007F4B3B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Podgorici.</w:t>
      </w:r>
    </w:p>
    <w:p w14:paraId="1EE6BCE9" w14:textId="4912275B" w:rsidR="00F8615B" w:rsidRPr="00F8615B" w:rsidRDefault="00AC31F6" w:rsidP="00AC31F6">
      <w:pPr>
        <w:jc w:val="both"/>
        <w:rPr>
          <w:rFonts w:ascii="Calibri" w:hAnsi="Calibri" w:cs="Calibri"/>
          <w:b/>
          <w:sz w:val="22"/>
          <w:szCs w:val="22"/>
          <w:lang w:val="bs-Latn-BA"/>
        </w:rPr>
      </w:pPr>
      <w:r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Obuka se održava </w:t>
      </w:r>
      <w:r w:rsidRPr="003B42E8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u sklopu</w:t>
      </w:r>
      <w:r w:rsidRPr="00AC31F6">
        <w:rPr>
          <w:rFonts w:ascii="Myriad Pro" w:hAnsi="Myriad Pro" w:cs="Arial"/>
          <w:b/>
          <w:sz w:val="22"/>
          <w:szCs w:val="22"/>
          <w:lang w:val="hr-HR"/>
        </w:rPr>
        <w:t xml:space="preserve"> </w:t>
      </w:r>
      <w:r w:rsidRPr="00AC31F6">
        <w:rPr>
          <w:rFonts w:ascii="Calibri" w:hAnsi="Calibri" w:cs="Calibri"/>
          <w:b/>
          <w:sz w:val="22"/>
          <w:szCs w:val="22"/>
          <w:lang w:val="hr-HR"/>
        </w:rPr>
        <w:t>Konkurs</w:t>
      </w:r>
      <w:r>
        <w:rPr>
          <w:rFonts w:ascii="Calibri" w:hAnsi="Calibri" w:cs="Calibri"/>
          <w:b/>
          <w:sz w:val="22"/>
          <w:szCs w:val="22"/>
          <w:lang w:val="hr-HR"/>
        </w:rPr>
        <w:t>a</w:t>
      </w:r>
      <w:r w:rsidRPr="00AC31F6">
        <w:rPr>
          <w:rFonts w:ascii="Calibri" w:hAnsi="Calibri" w:cs="Calibri"/>
          <w:b/>
          <w:sz w:val="22"/>
          <w:szCs w:val="22"/>
          <w:lang w:val="hr-HR"/>
        </w:rPr>
        <w:t xml:space="preserve"> nevladinim organizacijama za predaju projektnih prijedloga u </w:t>
      </w:r>
      <w:r w:rsidR="00B93ED5">
        <w:rPr>
          <w:rFonts w:ascii="Calibri" w:hAnsi="Calibri" w:cs="Calibri"/>
          <w:b/>
          <w:sz w:val="22"/>
          <w:szCs w:val="22"/>
          <w:lang w:val="hr-HR"/>
        </w:rPr>
        <w:t>okviru</w:t>
      </w:r>
      <w:r w:rsidRPr="00AC31F6">
        <w:rPr>
          <w:rFonts w:ascii="Calibri" w:hAnsi="Calibri" w:cs="Calibri"/>
          <w:b/>
          <w:sz w:val="22"/>
          <w:szCs w:val="22"/>
          <w:lang w:val="hr-HR"/>
        </w:rPr>
        <w:t xml:space="preserve"> projekta Regionalni program lokalne demokratije na Zapadnom Balkanu</w:t>
      </w:r>
      <w:r w:rsidR="009F241B">
        <w:rPr>
          <w:rFonts w:ascii="Calibri" w:hAnsi="Calibri" w:cs="Calibri"/>
          <w:b/>
          <w:sz w:val="22"/>
          <w:szCs w:val="22"/>
          <w:lang w:val="hr-HR"/>
        </w:rPr>
        <w:t xml:space="preserve"> 2</w:t>
      </w:r>
      <w:r w:rsidRPr="00AC31F6">
        <w:rPr>
          <w:rFonts w:ascii="Calibri" w:hAnsi="Calibri" w:cs="Calibri"/>
          <w:b/>
          <w:sz w:val="22"/>
          <w:szCs w:val="22"/>
          <w:lang w:val="hr-HR"/>
        </w:rPr>
        <w:t xml:space="preserve"> (ReLOaD</w:t>
      </w:r>
      <w:r w:rsidR="009F241B">
        <w:rPr>
          <w:rFonts w:ascii="Calibri" w:hAnsi="Calibri" w:cs="Calibri"/>
          <w:b/>
          <w:sz w:val="22"/>
          <w:szCs w:val="22"/>
          <w:lang w:val="hr-HR"/>
        </w:rPr>
        <w:t>2</w:t>
      </w:r>
      <w:r w:rsidRPr="00AC31F6">
        <w:rPr>
          <w:rFonts w:ascii="Calibri" w:hAnsi="Calibri" w:cs="Calibri"/>
          <w:b/>
          <w:sz w:val="22"/>
          <w:szCs w:val="22"/>
          <w:lang w:val="hr-HR"/>
        </w:rPr>
        <w:t>)</w:t>
      </w:r>
      <w:r w:rsidR="00B10671">
        <w:rPr>
          <w:rFonts w:ascii="Calibri" w:hAnsi="Calibri" w:cs="Calibri"/>
          <w:b/>
          <w:sz w:val="22"/>
          <w:szCs w:val="22"/>
          <w:lang w:val="hr-HR"/>
        </w:rPr>
        <w:t xml:space="preserve"> za NVO sa</w:t>
      </w:r>
      <w:r w:rsidR="00212D70">
        <w:rPr>
          <w:rFonts w:ascii="Calibri" w:hAnsi="Calibri" w:cs="Calibri"/>
          <w:b/>
          <w:sz w:val="22"/>
          <w:szCs w:val="22"/>
          <w:lang w:val="bs-Latn-BA"/>
        </w:rPr>
        <w:t xml:space="preserve"> područj</w:t>
      </w:r>
      <w:r w:rsidR="00B93ED5">
        <w:rPr>
          <w:rFonts w:ascii="Calibri" w:hAnsi="Calibri" w:cs="Calibri"/>
          <w:b/>
          <w:sz w:val="22"/>
          <w:szCs w:val="22"/>
          <w:lang w:val="bs-Latn-BA"/>
        </w:rPr>
        <w:t>a</w:t>
      </w:r>
      <w:r w:rsidR="00C72D1F">
        <w:rPr>
          <w:rFonts w:ascii="Calibri" w:hAnsi="Calibri" w:cs="Calibri"/>
          <w:b/>
          <w:sz w:val="22"/>
          <w:szCs w:val="22"/>
          <w:lang w:val="bs-Latn-BA"/>
        </w:rPr>
        <w:t xml:space="preserve"> Klastera</w:t>
      </w:r>
      <w:r w:rsidR="00186926">
        <w:rPr>
          <w:rFonts w:ascii="Calibri" w:hAnsi="Calibri" w:cs="Calibri"/>
          <w:b/>
          <w:sz w:val="22"/>
          <w:szCs w:val="22"/>
          <w:lang w:val="bs-Latn-BA"/>
        </w:rPr>
        <w:t xml:space="preserve"> </w:t>
      </w:r>
      <w:r w:rsidR="00AD0212">
        <w:rPr>
          <w:rFonts w:ascii="Calibri" w:hAnsi="Calibri" w:cs="Calibri"/>
          <w:b/>
          <w:i/>
          <w:iCs/>
          <w:sz w:val="22"/>
          <w:szCs w:val="22"/>
          <w:lang w:val="bs-Latn-BA"/>
        </w:rPr>
        <w:t>Središnji region</w:t>
      </w:r>
      <w:r w:rsidR="00221032">
        <w:rPr>
          <w:rFonts w:ascii="Calibri" w:hAnsi="Calibri" w:cs="Calibri"/>
          <w:b/>
          <w:i/>
          <w:iCs/>
          <w:sz w:val="22"/>
          <w:szCs w:val="22"/>
          <w:lang w:val="bs-Latn-BA"/>
        </w:rPr>
        <w:t xml:space="preserve"> </w:t>
      </w:r>
      <w:r w:rsidR="008A1FE3">
        <w:rPr>
          <w:rFonts w:ascii="Calibri" w:hAnsi="Calibri" w:cs="Calibri"/>
          <w:b/>
          <w:sz w:val="22"/>
          <w:szCs w:val="22"/>
          <w:lang w:val="bs-Latn-BA"/>
        </w:rPr>
        <w:t>–</w:t>
      </w:r>
      <w:r w:rsidR="00212D70">
        <w:rPr>
          <w:rFonts w:ascii="Calibri" w:hAnsi="Calibri" w:cs="Calibri"/>
          <w:b/>
          <w:sz w:val="22"/>
          <w:szCs w:val="22"/>
          <w:lang w:val="bs-Latn-BA"/>
        </w:rPr>
        <w:t xml:space="preserve"> </w:t>
      </w:r>
      <w:r w:rsidR="00A33272" w:rsidRPr="00A33272">
        <w:rPr>
          <w:rFonts w:ascii="Calibri" w:hAnsi="Calibri" w:cs="Calibri"/>
          <w:b/>
          <w:sz w:val="22"/>
          <w:szCs w:val="22"/>
          <w:lang w:val="bs-Latn-BA"/>
        </w:rPr>
        <w:t xml:space="preserve">Glavni grad Podgorica, </w:t>
      </w:r>
      <w:r w:rsidR="00931154">
        <w:rPr>
          <w:rFonts w:ascii="Calibri" w:hAnsi="Calibri" w:cs="Calibri"/>
          <w:b/>
          <w:sz w:val="22"/>
          <w:szCs w:val="22"/>
          <w:lang w:val="bs-Latn-BA"/>
        </w:rPr>
        <w:t>O</w:t>
      </w:r>
      <w:r w:rsidR="00A33272" w:rsidRPr="00A33272">
        <w:rPr>
          <w:rFonts w:ascii="Calibri" w:hAnsi="Calibri" w:cs="Calibri"/>
          <w:b/>
          <w:sz w:val="22"/>
          <w:szCs w:val="22"/>
          <w:lang w:val="bs-Latn-BA"/>
        </w:rPr>
        <w:t>pština</w:t>
      </w:r>
      <w:r w:rsidR="00DD6F04">
        <w:rPr>
          <w:rFonts w:ascii="Calibri" w:hAnsi="Calibri" w:cs="Calibri"/>
          <w:b/>
          <w:sz w:val="22"/>
          <w:szCs w:val="22"/>
          <w:lang w:val="bs-Latn-BA"/>
        </w:rPr>
        <w:t xml:space="preserve"> Zeta</w:t>
      </w:r>
      <w:r w:rsidR="00A33272" w:rsidRPr="00A33272">
        <w:rPr>
          <w:rFonts w:ascii="Calibri" w:hAnsi="Calibri" w:cs="Calibri"/>
          <w:b/>
          <w:sz w:val="22"/>
          <w:szCs w:val="22"/>
          <w:lang w:val="bs-Latn-BA"/>
        </w:rPr>
        <w:t>, Prijestonica Cetinje, Opština Danilovgrad</w:t>
      </w:r>
      <w:r w:rsidR="00D10E79">
        <w:rPr>
          <w:rFonts w:ascii="Calibri" w:hAnsi="Calibri" w:cs="Calibri"/>
          <w:b/>
          <w:sz w:val="22"/>
          <w:szCs w:val="22"/>
          <w:lang w:val="bs-Latn-BA"/>
        </w:rPr>
        <w:t>.</w:t>
      </w:r>
      <w:r w:rsidR="00F8615B">
        <w:rPr>
          <w:rFonts w:ascii="Calibri" w:hAnsi="Calibri" w:cs="Calibri"/>
          <w:b/>
          <w:sz w:val="22"/>
          <w:szCs w:val="22"/>
          <w:lang w:val="bs-Latn-BA"/>
        </w:rPr>
        <w:t xml:space="preserve"> </w:t>
      </w:r>
      <w:r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Konkurs i relevantnu dokumentaciju za finansiranje projekata NVO možete pronaći na </w:t>
      </w:r>
      <w:r w:rsidR="00DD0A7D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na veb stranicama </w:t>
      </w:r>
      <w:r w:rsidR="00697DCB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Glavnog grada Podgorica</w:t>
      </w:r>
      <w:r w:rsidR="00D10E79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 </w:t>
      </w:r>
      <w:hyperlink r:id="rId11" w:history="1">
        <w:r w:rsidR="00D10E79" w:rsidRPr="00960CD9">
          <w:rPr>
            <w:rStyle w:val="Hyperlink"/>
            <w:rFonts w:asciiTheme="minorHAnsi" w:hAnsiTheme="minorHAnsi" w:cstheme="minorHAnsi"/>
            <w:color w:val="548DD4" w:themeColor="text2" w:themeTint="99"/>
            <w:sz w:val="22"/>
            <w:szCs w:val="22"/>
            <w:lang w:val="sr-Latn-RS"/>
          </w:rPr>
          <w:t>www.podgorica.me</w:t>
        </w:r>
      </w:hyperlink>
      <w:r w:rsidR="00D10E79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, </w:t>
      </w:r>
      <w:r w:rsidR="00931154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O</w:t>
      </w:r>
      <w:r w:rsidR="00F56524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pštine </w:t>
      </w:r>
      <w:r w:rsidR="00F11CA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Zeta</w:t>
      </w:r>
      <w:r w:rsidR="00F56524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 </w:t>
      </w:r>
      <w:hyperlink r:id="rId12" w:history="1">
        <w:r w:rsidR="00F56524" w:rsidRPr="00960CD9">
          <w:rPr>
            <w:rStyle w:val="Hyperlink"/>
            <w:rFonts w:asciiTheme="minorHAnsi" w:hAnsiTheme="minorHAnsi" w:cstheme="minorHAnsi"/>
            <w:color w:val="548DD4" w:themeColor="text2" w:themeTint="99"/>
            <w:sz w:val="22"/>
            <w:szCs w:val="22"/>
            <w:lang w:val="sr-Latn-RS"/>
          </w:rPr>
          <w:t>www.golubovci.me</w:t>
        </w:r>
      </w:hyperlink>
      <w:r w:rsidR="00F56524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, </w:t>
      </w:r>
      <w:r w:rsidR="00782B4E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Prijestonice Cetinje </w:t>
      </w:r>
      <w:r>
        <w:fldChar w:fldCharType="begin"/>
      </w:r>
      <w:r>
        <w:instrText xml:space="preserve"> HYPERLINK "http://www.cetinje.me" </w:instrText>
      </w:r>
      <w:r>
        <w:fldChar w:fldCharType="separate"/>
      </w:r>
      <w:r w:rsidR="00782B4E" w:rsidRPr="00960CD9">
        <w:rPr>
          <w:rStyle w:val="Hyperlink"/>
          <w:rFonts w:asciiTheme="minorHAnsi" w:hAnsiTheme="minorHAnsi" w:cstheme="minorHAnsi"/>
          <w:color w:val="548DD4" w:themeColor="text2" w:themeTint="99"/>
          <w:sz w:val="22"/>
          <w:szCs w:val="22"/>
          <w:lang w:val="sr-Latn-RS"/>
        </w:rPr>
        <w:t>www.cetinje.me</w:t>
      </w:r>
      <w:r>
        <w:rPr>
          <w:rStyle w:val="Hyperlink"/>
          <w:rFonts w:asciiTheme="minorHAnsi" w:hAnsiTheme="minorHAnsi" w:cstheme="minorHAnsi"/>
          <w:color w:val="548DD4" w:themeColor="text2" w:themeTint="99"/>
          <w:sz w:val="22"/>
          <w:szCs w:val="22"/>
          <w:lang w:val="sr-Latn-RS"/>
        </w:rPr>
        <w:fldChar w:fldCharType="end"/>
      </w:r>
      <w:r w:rsidR="00782B4E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 i </w:t>
      </w:r>
      <w:r w:rsidR="00DD0A7D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Opštine </w:t>
      </w:r>
      <w:r w:rsidR="00782B4E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Danilovgrad</w:t>
      </w:r>
      <w:r w:rsidR="00782B4E" w:rsidRPr="001C2D75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1C2D75" w:rsidRPr="00960CD9">
          <w:rPr>
            <w:rStyle w:val="Hyperlink"/>
            <w:rFonts w:asciiTheme="minorHAnsi" w:hAnsiTheme="minorHAnsi" w:cstheme="minorHAnsi"/>
            <w:color w:val="548DD4" w:themeColor="text2" w:themeTint="99"/>
            <w:sz w:val="22"/>
            <w:szCs w:val="22"/>
          </w:rPr>
          <w:t>www.danilovgrad.me</w:t>
        </w:r>
      </w:hyperlink>
      <w:r w:rsidR="001C2D7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73C655" w14:textId="48271894" w:rsidR="00AC31F6" w:rsidRPr="00C51A49" w:rsidRDefault="00AC31F6" w:rsidP="00AC31F6">
      <w:pPr>
        <w:jc w:val="both"/>
        <w:rPr>
          <w:rStyle w:val="Strong"/>
          <w:rFonts w:ascii="Calibri" w:hAnsi="Calibri" w:cs="Calibri"/>
          <w:sz w:val="22"/>
          <w:szCs w:val="22"/>
          <w:lang w:val="hr-HR"/>
        </w:rPr>
      </w:pP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Kao što je Konkursom predviđeno,</w:t>
      </w:r>
      <w:r w:rsidR="00870182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="001C2D75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2</w:t>
      </w:r>
      <w:r w:rsidR="00F11CA2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7</w:t>
      </w:r>
      <w:r w:rsidR="00DB786D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.</w:t>
      </w:r>
      <w:r w:rsidR="001C2D75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i 2</w:t>
      </w:r>
      <w:r w:rsidR="00F11CA2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8</w:t>
      </w:r>
      <w:r w:rsidR="001C2D75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.</w:t>
      </w:r>
      <w:r w:rsidR="00DB786D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="001C569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marta 202</w:t>
      </w:r>
      <w:r w:rsidR="00130275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3</w:t>
      </w:r>
      <w:r w:rsidR="001C5698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.</w:t>
      </w:r>
      <w:r w:rsidR="00DB786D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biće održan</w:t>
      </w:r>
      <w:r w:rsidR="002D50BC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i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Info dan</w:t>
      </w:r>
      <w:r w:rsidR="00C3761B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i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="00954471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na teritoriji svake od opština Klastera (</w:t>
      </w:r>
      <w:r w:rsidR="00510410" w:rsidRPr="0051041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Glavni grad Podgorica, </w:t>
      </w:r>
      <w:r w:rsidR="00931154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O</w:t>
      </w:r>
      <w:r w:rsidR="00510410" w:rsidRPr="0051041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pština </w:t>
      </w:r>
      <w:r w:rsidR="00130275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Zeta</w:t>
      </w:r>
      <w:r w:rsidR="00510410" w:rsidRPr="0051041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, Prijestonica Cetinje, Opština Danilovgrad</w:t>
      </w:r>
      <w:r w:rsidR="00B93ED5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,</w:t>
      </w:r>
      <w:r w:rsidR="00107E75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kada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će</w:t>
      </w:r>
      <w:r w:rsidR="00107E75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="009C40A4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NVO predstavnicima </w:t>
      </w:r>
      <w:r w:rsidR="00B93ED5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biti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bliže p</w:t>
      </w:r>
      <w:r w:rsidR="00E027D7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ojašnjena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pravila Konkursa</w:t>
      </w:r>
      <w:r w:rsidR="00212D70"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,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nakon čega će se</w:t>
      </w:r>
      <w:r w:rsidR="00480F9D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,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="00212D70"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takođe</w:t>
      </w:r>
      <w:r w:rsidR="00480F9D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,</w:t>
      </w:r>
      <w:r w:rsidR="00212D70"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za sve zainteresovane održati i </w:t>
      </w:r>
      <w:r w:rsidR="0049732B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dvodnevna</w:t>
      </w:r>
      <w:r w:rsid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obuka za Upravljanje projektnim ciklusom.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 xml:space="preserve">Ova obuka ima za cilj da pomogne 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 xml:space="preserve">zainteresovanim NVO da se što bolje </w:t>
      </w:r>
      <w:r w:rsidR="00931154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obuče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 xml:space="preserve"> </w:t>
      </w:r>
      <w:r w:rsidRPr="00212D70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za pripremu i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 xml:space="preserve"> vođenje projekata</w:t>
      </w:r>
      <w:r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 xml:space="preserve"> kojima bi aplicirali na 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ReLOa</w:t>
      </w:r>
      <w:r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D</w:t>
      </w:r>
      <w:r w:rsidR="009C40A4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2</w:t>
      </w:r>
      <w:r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 xml:space="preserve"> K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onkurs</w:t>
      </w:r>
      <w:r w:rsidR="009C40A4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 xml:space="preserve"> Klastera </w:t>
      </w:r>
      <w:r w:rsidR="00363249">
        <w:rPr>
          <w:rStyle w:val="Strong"/>
          <w:rFonts w:ascii="Calibri" w:hAnsi="Calibri" w:cs="Calibri"/>
          <w:bCs w:val="0"/>
          <w:i/>
          <w:iCs/>
          <w:sz w:val="22"/>
          <w:szCs w:val="22"/>
          <w:lang w:val="sr-Latn-RS"/>
        </w:rPr>
        <w:t>Središnji region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>.</w:t>
      </w:r>
      <w:r w:rsidR="00363249">
        <w:rPr>
          <w:rStyle w:val="Strong"/>
          <w:rFonts w:ascii="Calibri" w:hAnsi="Calibri" w:cs="Calibri"/>
          <w:bCs w:val="0"/>
          <w:sz w:val="22"/>
          <w:szCs w:val="22"/>
          <w:lang w:val="sr-Latn-RS"/>
        </w:rPr>
        <w:t xml:space="preserve"> </w:t>
      </w:r>
    </w:p>
    <w:p w14:paraId="134D0BCC" w14:textId="256DBC43" w:rsidR="00AC31F6" w:rsidRPr="00AA7259" w:rsidRDefault="00244B24" w:rsidP="00AC31F6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</w:pPr>
      <w:r w:rsidRPr="00D54157">
        <w:rPr>
          <w:rStyle w:val="Strong"/>
          <w:rFonts w:ascii="Calibri" w:hAnsi="Calibri" w:cs="Calibri"/>
          <w:sz w:val="22"/>
          <w:szCs w:val="22"/>
          <w:lang w:val="sr-Latn-RS"/>
        </w:rPr>
        <w:t>Očekuje se da učesnici sa sobom donesu lap-top zbog rada na pripremi projektnih ideja</w:t>
      </w:r>
      <w:r w:rsidRPr="009D33AA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, </w:t>
      </w:r>
      <w:r w:rsidR="00922BE7" w:rsidRPr="009D479A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dok </w:t>
      </w:r>
      <w:r w:rsidR="00D04256" w:rsidRPr="009D479A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će </w:t>
      </w:r>
      <w:r w:rsidRPr="009D479A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prijavlj</w:t>
      </w:r>
      <w:r w:rsidR="00E02C2E" w:rsidRPr="009D479A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enim učesnicima naknadno biti dostavljen nacrt Dnevnog reda i ostale informacije relevantne </w:t>
      </w:r>
      <w:r w:rsidR="009C0AF6" w:rsidRPr="009D479A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za obuku</w:t>
      </w:r>
      <w:r w:rsidR="00AC31F6" w:rsidRPr="009D479A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>.</w:t>
      </w:r>
      <w:r w:rsidR="00AA7259" w:rsidRPr="009D479A">
        <w:rPr>
          <w:rStyle w:val="Strong"/>
          <w:rFonts w:ascii="Calibri" w:hAnsi="Calibri" w:cs="Calibri"/>
          <w:b w:val="0"/>
          <w:bCs w:val="0"/>
          <w:sz w:val="22"/>
          <w:szCs w:val="22"/>
          <w:lang w:val="sr-Latn-RS"/>
        </w:rPr>
        <w:t xml:space="preserve"> </w:t>
      </w:r>
      <w:r w:rsidR="00AA7259" w:rsidRPr="009D479A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Takođe, n</w:t>
      </w:r>
      <w:r w:rsidR="00AC31F6" w:rsidRPr="009D479A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a obuci će se raditi na konkretnim projektnim idejama za svaku organizaciju pojedinačno, pa je neophodno da predstavnici</w:t>
      </w:r>
      <w:r w:rsidR="00AC31F6" w:rsidRPr="00AC31F6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 NVO dođu sa unaprijed pripremljenim problemom (projektnom idejom), koja je u vezi sa prioritetnim oblastima objavljenim u konkursu, kao i sa podacima o strateškim dokumentima koji su u vezi sa tim problemom (projektnom idejom).</w:t>
      </w:r>
    </w:p>
    <w:p w14:paraId="01F111FB" w14:textId="4B93CB9F" w:rsidR="003B66F5" w:rsidRPr="00BE4F62" w:rsidRDefault="00AC31F6" w:rsidP="00AC31F6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</w:pPr>
      <w:r w:rsidRPr="000C028A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Nakon </w:t>
      </w:r>
      <w:r w:rsidR="008E28D6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dvodnevne</w:t>
      </w:r>
      <w:r w:rsidRPr="000C028A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 xml:space="preserve"> obuke, za učesnike će biti obezbijeđena mentorska podrška u cilju što bolje pripreme projektnog </w:t>
      </w:r>
      <w:r w:rsidRPr="00BE4F62"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  <w:t>prijedloga.</w:t>
      </w:r>
    </w:p>
    <w:p w14:paraId="62309EE4" w14:textId="6956504A" w:rsidR="009C0AF6" w:rsidRPr="001219D4" w:rsidRDefault="00AC31F6" w:rsidP="00AC31F6">
      <w:pPr>
        <w:jc w:val="both"/>
        <w:rPr>
          <w:rStyle w:val="Strong"/>
          <w:rFonts w:asciiTheme="minorHAnsi" w:hAnsiTheme="minorHAnsi" w:cstheme="minorHAnsi"/>
          <w:sz w:val="22"/>
          <w:szCs w:val="22"/>
          <w:lang w:val="sr-Latn-RS"/>
        </w:rPr>
      </w:pPr>
      <w:r w:rsidRPr="001219D4">
        <w:rPr>
          <w:rStyle w:val="Strong"/>
          <w:rFonts w:asciiTheme="minorHAnsi" w:hAnsiTheme="minorHAnsi" w:cstheme="minorHAnsi"/>
          <w:sz w:val="22"/>
          <w:szCs w:val="22"/>
          <w:lang w:val="sr-Latn-RS"/>
        </w:rPr>
        <w:t xml:space="preserve">Molimo vas da učešće na obuci </w:t>
      </w:r>
      <w:r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>potvrdite</w:t>
      </w:r>
      <w:r w:rsidR="001219D4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 xml:space="preserve"> najkasnije</w:t>
      </w:r>
      <w:r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 xml:space="preserve"> do </w:t>
      </w:r>
      <w:r w:rsidR="0080699D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>ponedjeljka</w:t>
      </w:r>
      <w:r w:rsidR="00212D70"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 xml:space="preserve">, </w:t>
      </w:r>
      <w:r w:rsidR="004D4661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>2</w:t>
      </w:r>
      <w:r w:rsidR="0080699D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>7</w:t>
      </w:r>
      <w:r w:rsidR="00212D70"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 xml:space="preserve">. </w:t>
      </w:r>
      <w:r w:rsidR="007960AB"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>marta</w:t>
      </w:r>
      <w:r w:rsidR="00870182"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 xml:space="preserve"> </w:t>
      </w:r>
      <w:r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>do 1</w:t>
      </w:r>
      <w:r w:rsidR="00870182"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>0</w:t>
      </w:r>
      <w:r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>:00</w:t>
      </w:r>
      <w:r w:rsidR="00C3577F"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 w:val="sr-Latn-RS"/>
        </w:rPr>
        <w:t xml:space="preserve"> sati</w:t>
      </w:r>
      <w:r w:rsidRPr="001219D4">
        <w:rPr>
          <w:rStyle w:val="Strong"/>
          <w:rFonts w:asciiTheme="minorHAnsi" w:hAnsiTheme="minorHAnsi" w:cstheme="minorHAnsi"/>
          <w:sz w:val="22"/>
          <w:szCs w:val="22"/>
          <w:lang w:val="sr-Latn-RS"/>
        </w:rPr>
        <w:t xml:space="preserve">, na </w:t>
      </w:r>
      <w:r w:rsidR="00FB7E9B" w:rsidRPr="001219D4">
        <w:rPr>
          <w:rStyle w:val="Strong"/>
          <w:rFonts w:asciiTheme="minorHAnsi" w:hAnsiTheme="minorHAnsi" w:cstheme="minorHAnsi"/>
          <w:sz w:val="22"/>
          <w:szCs w:val="22"/>
          <w:lang w:val="sr-Latn-RS"/>
        </w:rPr>
        <w:t xml:space="preserve">jednu od sljedećih email </w:t>
      </w:r>
      <w:r w:rsidR="00B956F3" w:rsidRPr="001219D4">
        <w:rPr>
          <w:rStyle w:val="Strong"/>
          <w:rFonts w:asciiTheme="minorHAnsi" w:hAnsiTheme="minorHAnsi" w:cstheme="minorHAnsi"/>
          <w:sz w:val="22"/>
          <w:szCs w:val="22"/>
          <w:lang w:val="sr-Latn-RS"/>
        </w:rPr>
        <w:t>adresa</w:t>
      </w:r>
      <w:r w:rsidR="009C0AF6" w:rsidRPr="001219D4">
        <w:rPr>
          <w:rStyle w:val="Strong"/>
          <w:rFonts w:asciiTheme="minorHAnsi" w:hAnsiTheme="minorHAnsi" w:cstheme="minorHAnsi"/>
          <w:sz w:val="22"/>
          <w:szCs w:val="22"/>
          <w:lang w:val="sr-Latn-RS"/>
        </w:rPr>
        <w:t>:</w:t>
      </w:r>
    </w:p>
    <w:p w14:paraId="60D273DE" w14:textId="2ED02459" w:rsidR="00FD1435" w:rsidRPr="00F8615B" w:rsidRDefault="00FB7E9B" w:rsidP="00BD4003">
      <w:pPr>
        <w:pStyle w:val="ListParagraph"/>
        <w:numPr>
          <w:ilvl w:val="0"/>
          <w:numId w:val="44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</w:pPr>
      <w:r w:rsidRPr="00D95ADA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Obuka u</w:t>
      </w:r>
      <w:r w:rsidR="00C20778" w:rsidRPr="00D95ADA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 </w:t>
      </w:r>
      <w:r w:rsidR="004D4661" w:rsidRPr="00D95ADA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Podgorici (za NVO iz Podgorice i </w:t>
      </w:r>
      <w:r w:rsidR="005348D9" w:rsidRPr="00D95ADA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Zete</w:t>
      </w:r>
      <w:r w:rsidR="004D4661" w:rsidRPr="00D95ADA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)</w:t>
      </w:r>
      <w:r w:rsidRPr="00D95ADA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,</w:t>
      </w:r>
      <w:r w:rsidR="00481972" w:rsidRPr="00D95ADA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 </w:t>
      </w:r>
      <w:r w:rsidR="00B320AC" w:rsidRPr="00D95ADA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3</w:t>
      </w:r>
      <w:r w:rsidR="00A953FE"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-</w:t>
      </w:r>
      <w:r w:rsidR="00B320AC"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4</w:t>
      </w:r>
      <w:r w:rsidR="00A953FE"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.</w:t>
      </w:r>
      <w:r w:rsidR="004D4661"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 </w:t>
      </w:r>
      <w:r w:rsidR="00B320AC"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april</w:t>
      </w:r>
      <w:r w:rsidR="004D4661"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 202</w:t>
      </w:r>
      <w:r w:rsidR="00B320AC"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3</w:t>
      </w:r>
      <w:r w:rsidR="004D4661"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>. godine</w:t>
      </w:r>
      <w:r w:rsidR="00481972"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 </w:t>
      </w:r>
      <w:r w:rsidR="00D1538D" w:rsidRPr="00F8615B">
        <w:rPr>
          <w:rFonts w:asciiTheme="minorHAnsi" w:hAnsiTheme="minorHAnsi" w:cstheme="minorHAnsi"/>
          <w:sz w:val="22"/>
          <w:szCs w:val="22"/>
        </w:rPr>
        <w:t xml:space="preserve">– </w:t>
      </w:r>
      <w:hyperlink r:id="rId14" w:history="1">
        <w:r w:rsidR="00BD4003" w:rsidRPr="00F8615B">
          <w:rPr>
            <w:rStyle w:val="Hyperlink"/>
            <w:rFonts w:asciiTheme="minorHAnsi" w:hAnsiTheme="minorHAnsi" w:cstheme="minorHAnsi"/>
            <w:sz w:val="22"/>
            <w:szCs w:val="22"/>
          </w:rPr>
          <w:t>miroslav.boljevic@podgorica.me</w:t>
        </w:r>
      </w:hyperlink>
    </w:p>
    <w:p w14:paraId="469ACA5E" w14:textId="77777777" w:rsidR="00AE770D" w:rsidRPr="00F8615B" w:rsidRDefault="00FD52F1" w:rsidP="00DB1A0B">
      <w:pPr>
        <w:pStyle w:val="ListParagraph"/>
        <w:numPr>
          <w:ilvl w:val="0"/>
          <w:numId w:val="44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</w:pPr>
      <w:r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  <w:t xml:space="preserve">Obuka u Danilovgradu, </w:t>
      </w:r>
      <w:r w:rsidR="00BD4003"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ME"/>
        </w:rPr>
        <w:t>6</w:t>
      </w:r>
      <w:r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ME"/>
        </w:rPr>
        <w:t>-</w:t>
      </w:r>
      <w:r w:rsidR="00BD4003"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ME"/>
        </w:rPr>
        <w:t>7</w:t>
      </w:r>
      <w:r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ME"/>
        </w:rPr>
        <w:t>. april 202</w:t>
      </w:r>
      <w:r w:rsidR="00BD4003"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ME"/>
        </w:rPr>
        <w:t>3</w:t>
      </w:r>
      <w:r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ME"/>
        </w:rPr>
        <w:t xml:space="preserve">. godine - </w:t>
      </w:r>
      <w:hyperlink r:id="rId15" w:history="1">
        <w:r w:rsidR="00495B95" w:rsidRPr="00F8615B">
          <w:rPr>
            <w:rStyle w:val="Hyperlink"/>
            <w:rFonts w:asciiTheme="minorHAnsi" w:hAnsiTheme="minorHAnsi" w:cstheme="minorHAnsi"/>
            <w:color w:val="548DD4" w:themeColor="text2" w:themeTint="99"/>
            <w:sz w:val="22"/>
            <w:szCs w:val="22"/>
            <w:lang w:val="sr-Latn-ME"/>
          </w:rPr>
          <w:t>ivanlakic@gmail.com</w:t>
        </w:r>
      </w:hyperlink>
      <w:r w:rsidR="00495B95" w:rsidRPr="00F8615B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ME"/>
        </w:rPr>
        <w:t xml:space="preserve"> </w:t>
      </w:r>
    </w:p>
    <w:p w14:paraId="22F57003" w14:textId="69402589" w:rsidR="003B66F5" w:rsidRPr="00F8615B" w:rsidRDefault="00AE770D" w:rsidP="00D95ADA">
      <w:pPr>
        <w:pStyle w:val="ListParagraph"/>
        <w:numPr>
          <w:ilvl w:val="0"/>
          <w:numId w:val="44"/>
        </w:num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val="sr-Latn-RS"/>
        </w:rPr>
      </w:pPr>
      <w:r w:rsidRPr="00F8615B">
        <w:rPr>
          <w:rFonts w:asciiTheme="minorHAnsi" w:hAnsiTheme="minorHAnsi" w:cstheme="minorHAnsi"/>
          <w:sz w:val="22"/>
          <w:szCs w:val="22"/>
          <w:lang w:val="sr-Latn-RS"/>
        </w:rPr>
        <w:t xml:space="preserve">Obuka na Cetinju, </w:t>
      </w:r>
      <w:r w:rsidR="007B004B" w:rsidRPr="00F8615B">
        <w:rPr>
          <w:rFonts w:asciiTheme="minorHAnsi" w:hAnsiTheme="minorHAnsi" w:cstheme="minorHAnsi"/>
          <w:sz w:val="22"/>
          <w:szCs w:val="22"/>
          <w:lang w:val="sr-Latn-ME"/>
        </w:rPr>
        <w:t>10</w:t>
      </w:r>
      <w:r w:rsidRPr="00F8615B">
        <w:rPr>
          <w:rFonts w:asciiTheme="minorHAnsi" w:hAnsiTheme="minorHAnsi" w:cstheme="minorHAnsi"/>
          <w:sz w:val="22"/>
          <w:szCs w:val="22"/>
          <w:lang w:val="sr-Latn-ME"/>
        </w:rPr>
        <w:t>-</w:t>
      </w:r>
      <w:r w:rsidR="007B004B" w:rsidRPr="00F8615B">
        <w:rPr>
          <w:rFonts w:asciiTheme="minorHAnsi" w:hAnsiTheme="minorHAnsi" w:cstheme="minorHAnsi"/>
          <w:sz w:val="22"/>
          <w:szCs w:val="22"/>
          <w:lang w:val="sr-Latn-ME"/>
        </w:rPr>
        <w:t>1</w:t>
      </w:r>
      <w:r w:rsidRPr="00F8615B">
        <w:rPr>
          <w:rFonts w:asciiTheme="minorHAnsi" w:hAnsiTheme="minorHAnsi" w:cstheme="minorHAnsi"/>
          <w:sz w:val="22"/>
          <w:szCs w:val="22"/>
          <w:lang w:val="sr-Latn-ME"/>
        </w:rPr>
        <w:t xml:space="preserve">1. </w:t>
      </w:r>
      <w:r w:rsidR="007B004B" w:rsidRPr="00F8615B">
        <w:rPr>
          <w:rFonts w:asciiTheme="minorHAnsi" w:hAnsiTheme="minorHAnsi" w:cstheme="minorHAnsi"/>
          <w:sz w:val="22"/>
          <w:szCs w:val="22"/>
          <w:lang w:val="sr-Latn-ME"/>
        </w:rPr>
        <w:t>april</w:t>
      </w:r>
      <w:r w:rsidRPr="00F8615B">
        <w:rPr>
          <w:rFonts w:asciiTheme="minorHAnsi" w:hAnsiTheme="minorHAnsi" w:cstheme="minorHAnsi"/>
          <w:sz w:val="22"/>
          <w:szCs w:val="22"/>
          <w:lang w:val="sr-Latn-ME"/>
        </w:rPr>
        <w:t xml:space="preserve"> 2023. godine – </w:t>
      </w:r>
      <w:hyperlink r:id="rId16" w:history="1">
        <w:r w:rsidR="00B93ED5" w:rsidRPr="00F8615B">
          <w:rPr>
            <w:rStyle w:val="Hyperlink"/>
            <w:rFonts w:asciiTheme="minorHAnsi" w:hAnsiTheme="minorHAnsi" w:cstheme="minorHAnsi"/>
            <w:sz w:val="22"/>
            <w:szCs w:val="22"/>
            <w:lang w:val="sr-Latn-ME"/>
          </w:rPr>
          <w:t>mirjana.lipovina@cetinje.me</w:t>
        </w:r>
      </w:hyperlink>
      <w:r w:rsidRPr="00F8615B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</w:p>
    <w:p w14:paraId="1E9FA64E" w14:textId="77777777" w:rsidR="00B93ED5" w:rsidRDefault="00B071B2" w:rsidP="00F920AB">
      <w:pPr>
        <w:tabs>
          <w:tab w:val="left" w:pos="10206"/>
        </w:tabs>
        <w:ind w:right="142"/>
        <w:jc w:val="both"/>
        <w:rPr>
          <w:rFonts w:ascii="Calibri" w:hAnsi="Calibri" w:cs="Calibri"/>
          <w:sz w:val="22"/>
          <w:szCs w:val="22"/>
          <w:lang w:val="sr-Latn-ME"/>
        </w:rPr>
      </w:pPr>
      <w:r>
        <w:rPr>
          <w:rFonts w:ascii="Calibri" w:hAnsi="Calibri" w:cs="Calibri"/>
          <w:sz w:val="22"/>
          <w:szCs w:val="22"/>
          <w:lang w:val="sr-Latn-ME"/>
        </w:rPr>
        <w:t xml:space="preserve">Regionalni program lokalne demokratije na Zapadnom Balkanu 2 (ReLOaD2) zvanično je počeo s realizacijom 1. januara 2021. kao nastavak </w:t>
      </w:r>
      <w:r w:rsidR="0022441F">
        <w:rPr>
          <w:rFonts w:ascii="Calibri" w:hAnsi="Calibri" w:cs="Calibri"/>
          <w:sz w:val="22"/>
          <w:szCs w:val="22"/>
          <w:lang w:val="sr-Latn-ME"/>
        </w:rPr>
        <w:t>prethodne faze ReLOaD programa</w:t>
      </w:r>
      <w:r w:rsidR="00B93ED5">
        <w:rPr>
          <w:rFonts w:ascii="Calibri" w:hAnsi="Calibri" w:cs="Calibri"/>
          <w:sz w:val="22"/>
          <w:szCs w:val="22"/>
          <w:lang w:val="sr-Latn-ME"/>
        </w:rPr>
        <w:t>,</w:t>
      </w:r>
      <w:r w:rsidR="0022441F">
        <w:rPr>
          <w:rFonts w:ascii="Calibri" w:hAnsi="Calibri" w:cs="Calibri"/>
          <w:sz w:val="22"/>
          <w:szCs w:val="22"/>
          <w:lang w:val="sr-Latn-ME"/>
        </w:rPr>
        <w:t xml:space="preserve"> koja je uspješno završena u decembru 2020. </w:t>
      </w:r>
      <w:r w:rsidR="0022441F" w:rsidRPr="0062060A">
        <w:rPr>
          <w:rFonts w:ascii="Calibri" w:hAnsi="Calibri" w:cs="Calibri"/>
          <w:sz w:val="22"/>
          <w:szCs w:val="22"/>
        </w:rPr>
        <w:t xml:space="preserve">Program se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realizuje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šest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zemalja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teritorija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Zapadnog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Balkana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</w:t>
      </w:r>
      <w:r w:rsidR="00B93ED5">
        <w:rPr>
          <w:rFonts w:ascii="Calibri" w:hAnsi="Calibri" w:cs="Calibri"/>
          <w:sz w:val="22"/>
          <w:szCs w:val="22"/>
        </w:rPr>
        <w:t xml:space="preserve">do </w:t>
      </w:r>
      <w:proofErr w:type="spellStart"/>
      <w:r w:rsidR="00B93ED5">
        <w:rPr>
          <w:rFonts w:ascii="Calibri" w:hAnsi="Calibri" w:cs="Calibri"/>
          <w:sz w:val="22"/>
          <w:szCs w:val="22"/>
        </w:rPr>
        <w:t>kraja</w:t>
      </w:r>
      <w:proofErr w:type="spellEnd"/>
      <w:r w:rsidR="00B93ED5">
        <w:rPr>
          <w:rFonts w:ascii="Calibri" w:hAnsi="Calibri" w:cs="Calibri"/>
          <w:sz w:val="22"/>
          <w:szCs w:val="22"/>
        </w:rPr>
        <w:t xml:space="preserve"> 2024.</w:t>
      </w:r>
      <w:r w:rsidR="0022441F">
        <w:rPr>
          <w:rFonts w:ascii="Calibri" w:hAnsi="Calibri" w:cs="Calibri"/>
          <w:sz w:val="22"/>
          <w:szCs w:val="22"/>
          <w:lang w:val="sr-Latn-ME"/>
        </w:rPr>
        <w:t xml:space="preserve"> </w:t>
      </w:r>
      <w:r w:rsidR="0022441F" w:rsidRPr="0022441F">
        <w:rPr>
          <w:rFonts w:ascii="Calibri" w:hAnsi="Calibri" w:cs="Calibri"/>
          <w:sz w:val="22"/>
          <w:szCs w:val="22"/>
          <w:lang w:val="sr-Latn-ME"/>
        </w:rPr>
        <w:t>ReLOaD2 finansira Evropska unija iz sredstava Multi-Country Civil Society Facility</w:t>
      </w:r>
      <w:r w:rsidR="00B93ED5">
        <w:rPr>
          <w:rFonts w:ascii="Calibri" w:hAnsi="Calibri" w:cs="Calibri"/>
          <w:sz w:val="22"/>
          <w:szCs w:val="22"/>
          <w:lang w:val="sr-Latn-ME"/>
        </w:rPr>
        <w:t>,</w:t>
      </w:r>
      <w:r w:rsidR="0022441F" w:rsidRPr="0022441F">
        <w:rPr>
          <w:rFonts w:ascii="Calibri" w:hAnsi="Calibri" w:cs="Calibri"/>
          <w:sz w:val="22"/>
          <w:szCs w:val="22"/>
          <w:lang w:val="sr-Latn-ME"/>
        </w:rPr>
        <w:t xml:space="preserve"> uz sufinansiranje UNDPa i lokalnih samouprava </w:t>
      </w:r>
      <w:r w:rsidR="00B93ED5">
        <w:rPr>
          <w:rFonts w:ascii="Calibri" w:hAnsi="Calibri" w:cs="Calibri"/>
          <w:sz w:val="22"/>
          <w:szCs w:val="22"/>
          <w:lang w:val="sr-Latn-ME"/>
        </w:rPr>
        <w:t>su</w:t>
      </w:r>
      <w:r w:rsidR="0022441F" w:rsidRPr="0022441F">
        <w:rPr>
          <w:rFonts w:ascii="Calibri" w:hAnsi="Calibri" w:cs="Calibri"/>
          <w:sz w:val="22"/>
          <w:szCs w:val="22"/>
          <w:lang w:val="sr-Latn-ME"/>
        </w:rPr>
        <w:t xml:space="preserve"> obuhvaćene programom.</w:t>
      </w:r>
    </w:p>
    <w:p w14:paraId="37AB360E" w14:textId="5209DDCC" w:rsidR="003734D9" w:rsidRDefault="00627299" w:rsidP="00F920AB">
      <w:pPr>
        <w:tabs>
          <w:tab w:val="left" w:pos="10206"/>
        </w:tabs>
        <w:ind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Latn-ME"/>
        </w:rPr>
        <w:t>Opšti cilj ReLOaD programa je, kao i u prethodnoj fazi, jačanje partnerstava</w:t>
      </w:r>
      <w:r w:rsidR="004F2B70">
        <w:rPr>
          <w:rFonts w:ascii="Calibri" w:hAnsi="Calibri" w:cs="Calibri"/>
          <w:sz w:val="22"/>
          <w:szCs w:val="22"/>
          <w:lang w:val="sr-Latn-ME"/>
        </w:rPr>
        <w:t xml:space="preserve"> između lokalnih samouprava </w:t>
      </w:r>
      <w:r w:rsidR="00960CD9">
        <w:rPr>
          <w:rFonts w:ascii="Calibri" w:hAnsi="Calibri" w:cs="Calibri"/>
          <w:sz w:val="22"/>
          <w:szCs w:val="22"/>
          <w:lang w:val="sr-Latn-ME"/>
        </w:rPr>
        <w:t xml:space="preserve">i </w:t>
      </w:r>
      <w:r w:rsidR="004F2B70">
        <w:rPr>
          <w:rFonts w:ascii="Calibri" w:hAnsi="Calibri" w:cs="Calibri"/>
          <w:sz w:val="22"/>
          <w:szCs w:val="22"/>
          <w:lang w:val="sr-Latn-ME"/>
        </w:rPr>
        <w:t>civilnog društv</w:t>
      </w:r>
      <w:r w:rsidR="00B93ED5">
        <w:rPr>
          <w:rFonts w:ascii="Calibri" w:hAnsi="Calibri" w:cs="Calibri"/>
          <w:sz w:val="22"/>
          <w:szCs w:val="22"/>
          <w:lang w:val="sr-Latn-ME"/>
        </w:rPr>
        <w:t xml:space="preserve">a </w:t>
      </w:r>
      <w:r w:rsidR="004F2B70">
        <w:rPr>
          <w:rFonts w:ascii="Calibri" w:hAnsi="Calibri" w:cs="Calibri"/>
          <w:sz w:val="22"/>
          <w:szCs w:val="22"/>
          <w:lang w:val="sr-Latn-ME"/>
        </w:rPr>
        <w:t>širenjem uspješnog modela</w:t>
      </w:r>
      <w:r w:rsidR="00F920AB">
        <w:rPr>
          <w:rFonts w:ascii="Calibri" w:hAnsi="Calibri" w:cs="Calibri"/>
          <w:sz w:val="22"/>
          <w:szCs w:val="22"/>
          <w:lang w:val="sr-Latn-ME"/>
        </w:rPr>
        <w:t xml:space="preserve"> 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transparentnog</w:t>
      </w:r>
      <w:proofErr w:type="spellEnd"/>
      <w:r w:rsidR="00F920AB"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projektnog</w:t>
      </w:r>
      <w:proofErr w:type="spellEnd"/>
      <w:r w:rsidR="00F920AB"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finansiranja</w:t>
      </w:r>
      <w:proofErr w:type="spellEnd"/>
      <w:r w:rsidR="00F920AB"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nevladinih</w:t>
      </w:r>
      <w:proofErr w:type="spellEnd"/>
      <w:r w:rsidR="00F920AB"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="00F920AB">
        <w:rPr>
          <w:rFonts w:ascii="Calibri" w:hAnsi="Calibri" w:cs="Calibri"/>
          <w:sz w:val="22"/>
          <w:szCs w:val="22"/>
        </w:rPr>
        <w:t>organizacija</w:t>
      </w:r>
      <w:proofErr w:type="spellEnd"/>
      <w:r w:rsidR="00F920AB">
        <w:rPr>
          <w:rFonts w:ascii="Calibri" w:hAnsi="Calibri" w:cs="Calibri"/>
          <w:sz w:val="22"/>
          <w:szCs w:val="22"/>
        </w:rPr>
        <w:t xml:space="preserve">. </w:t>
      </w:r>
      <w:r w:rsidR="00B93ED5">
        <w:rPr>
          <w:rFonts w:ascii="Calibri" w:hAnsi="Calibri" w:cs="Calibri"/>
          <w:sz w:val="22"/>
          <w:szCs w:val="22"/>
        </w:rPr>
        <w:t xml:space="preserve"> </w:t>
      </w:r>
      <w:r w:rsidR="00B93ED5">
        <w:rPr>
          <w:rFonts w:ascii="Calibri" w:hAnsi="Calibri" w:cs="Calibri"/>
          <w:sz w:val="22"/>
          <w:szCs w:val="22"/>
          <w:lang w:val="sr-Latn-ME"/>
        </w:rPr>
        <w:t xml:space="preserve"> </w:t>
      </w:r>
      <w:r w:rsidR="00F920AB" w:rsidRPr="00C00CAE">
        <w:rPr>
          <w:rFonts w:ascii="Calibri" w:hAnsi="Calibri" w:cs="Calibri"/>
          <w:sz w:val="22"/>
          <w:szCs w:val="22"/>
        </w:rPr>
        <w:t>U 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drugoj</w:t>
      </w:r>
      <w:proofErr w:type="spellEnd"/>
      <w:r w:rsidR="00F920AB"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fazi</w:t>
      </w:r>
      <w:proofErr w:type="spellEnd"/>
      <w:r w:rsidR="00F920AB"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realizacije</w:t>
      </w:r>
      <w:proofErr w:type="spellEnd"/>
      <w:r w:rsidR="00F920AB"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programa</w:t>
      </w:r>
      <w:proofErr w:type="spellEnd"/>
      <w:r w:rsidR="00F920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20AB">
        <w:rPr>
          <w:rFonts w:ascii="Calibri" w:hAnsi="Calibri" w:cs="Calibri"/>
          <w:sz w:val="22"/>
          <w:szCs w:val="22"/>
        </w:rPr>
        <w:t>intervencija</w:t>
      </w:r>
      <w:proofErr w:type="spellEnd"/>
      <w:r w:rsidR="00F920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20AB">
        <w:rPr>
          <w:rFonts w:ascii="Calibri" w:hAnsi="Calibri" w:cs="Calibri"/>
          <w:sz w:val="22"/>
          <w:szCs w:val="22"/>
        </w:rPr>
        <w:t>će</w:t>
      </w:r>
      <w:proofErr w:type="spellEnd"/>
      <w:r w:rsidR="00F920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20AB">
        <w:rPr>
          <w:rFonts w:ascii="Calibri" w:hAnsi="Calibri" w:cs="Calibri"/>
          <w:sz w:val="22"/>
          <w:szCs w:val="22"/>
        </w:rPr>
        <w:t>biti</w:t>
      </w:r>
      <w:proofErr w:type="spellEnd"/>
      <w:r w:rsidR="00F920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20AB">
        <w:rPr>
          <w:rFonts w:ascii="Calibri" w:hAnsi="Calibri" w:cs="Calibri"/>
          <w:sz w:val="22"/>
          <w:szCs w:val="22"/>
        </w:rPr>
        <w:t>usmjerena</w:t>
      </w:r>
      <w:proofErr w:type="spellEnd"/>
      <w:r w:rsidR="00F920AB">
        <w:rPr>
          <w:rFonts w:ascii="Calibri" w:hAnsi="Calibri" w:cs="Calibri"/>
          <w:sz w:val="22"/>
          <w:szCs w:val="22"/>
        </w:rPr>
        <w:t xml:space="preserve"> </w:t>
      </w:r>
      <w:r w:rsidR="00A932D2">
        <w:rPr>
          <w:rFonts w:ascii="Calibri" w:hAnsi="Calibri" w:cs="Calibri"/>
          <w:sz w:val="22"/>
          <w:szCs w:val="22"/>
        </w:rPr>
        <w:t>i</w:t>
      </w:r>
      <w:r w:rsidR="00B93ED5">
        <w:rPr>
          <w:rFonts w:ascii="Calibri" w:hAnsi="Calibri" w:cs="Calibri"/>
          <w:sz w:val="22"/>
          <w:szCs w:val="22"/>
        </w:rPr>
        <w:t xml:space="preserve"> </w:t>
      </w:r>
      <w:r w:rsidR="003734D9">
        <w:rPr>
          <w:rFonts w:ascii="Calibri" w:hAnsi="Calibri" w:cs="Calibri"/>
          <w:sz w:val="22"/>
          <w:szCs w:val="22"/>
        </w:rPr>
        <w:t xml:space="preserve">na </w:t>
      </w:r>
      <w:proofErr w:type="spellStart"/>
      <w:r w:rsidR="003734D9">
        <w:rPr>
          <w:rFonts w:ascii="Calibri" w:hAnsi="Calibri" w:cs="Calibri"/>
          <w:sz w:val="22"/>
          <w:szCs w:val="22"/>
        </w:rPr>
        <w:t>poboljšanje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položaja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mladih na </w:t>
      </w:r>
      <w:proofErr w:type="spellStart"/>
      <w:r w:rsidR="003734D9">
        <w:rPr>
          <w:rFonts w:ascii="Calibri" w:hAnsi="Calibri" w:cs="Calibri"/>
          <w:sz w:val="22"/>
          <w:szCs w:val="22"/>
        </w:rPr>
        <w:t>lokalnom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nivou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3734D9">
        <w:rPr>
          <w:rFonts w:ascii="Calibri" w:hAnsi="Calibri" w:cs="Calibri"/>
          <w:sz w:val="22"/>
          <w:szCs w:val="22"/>
        </w:rPr>
        <w:t>kroz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jačanje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participativnog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razvoja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politika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mladih i </w:t>
      </w:r>
      <w:proofErr w:type="spellStart"/>
      <w:r w:rsidR="003734D9">
        <w:rPr>
          <w:rFonts w:ascii="Calibri" w:hAnsi="Calibri" w:cs="Calibri"/>
          <w:sz w:val="22"/>
          <w:szCs w:val="22"/>
        </w:rPr>
        <w:t>zajedničkog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djelovanja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sa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lokalnim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upravama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u tom </w:t>
      </w:r>
      <w:proofErr w:type="spellStart"/>
      <w:r w:rsidR="003734D9">
        <w:rPr>
          <w:rFonts w:ascii="Calibri" w:hAnsi="Calibri" w:cs="Calibri"/>
          <w:sz w:val="22"/>
          <w:szCs w:val="22"/>
        </w:rPr>
        <w:t>pravcu</w:t>
      </w:r>
      <w:proofErr w:type="spellEnd"/>
      <w:r w:rsidR="003734D9">
        <w:rPr>
          <w:rFonts w:ascii="Calibri" w:hAnsi="Calibri" w:cs="Calibri"/>
          <w:sz w:val="22"/>
          <w:szCs w:val="22"/>
        </w:rPr>
        <w:t>.</w:t>
      </w:r>
    </w:p>
    <w:p w14:paraId="31E215F3" w14:textId="5F8EAD01" w:rsidR="00B93ED5" w:rsidRDefault="00B93ED5" w:rsidP="00F920AB">
      <w:pPr>
        <w:tabs>
          <w:tab w:val="left" w:pos="10206"/>
        </w:tabs>
        <w:ind w:right="142"/>
        <w:jc w:val="both"/>
        <w:rPr>
          <w:rFonts w:ascii="Calibri" w:hAnsi="Calibri" w:cs="Calibri"/>
          <w:sz w:val="22"/>
          <w:szCs w:val="22"/>
          <w:lang w:val="sr-Latn-ME"/>
        </w:rPr>
      </w:pPr>
    </w:p>
    <w:p w14:paraId="7F8FEDA7" w14:textId="77777777" w:rsidR="00A932D2" w:rsidRPr="00B93ED5" w:rsidRDefault="00A932D2" w:rsidP="00F920AB">
      <w:pPr>
        <w:tabs>
          <w:tab w:val="left" w:pos="10206"/>
        </w:tabs>
        <w:ind w:right="142"/>
        <w:jc w:val="both"/>
        <w:rPr>
          <w:rFonts w:ascii="Calibri" w:hAnsi="Calibri" w:cs="Calibri"/>
          <w:sz w:val="22"/>
          <w:szCs w:val="22"/>
          <w:lang w:val="sr-Latn-ME"/>
        </w:rPr>
      </w:pPr>
    </w:p>
    <w:p w14:paraId="0FC83130" w14:textId="2C37E353" w:rsidR="0062060A" w:rsidRPr="00C00CAE" w:rsidRDefault="0062060A" w:rsidP="0062060A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C00CAE">
        <w:rPr>
          <w:rFonts w:ascii="Calibri" w:hAnsi="Calibri" w:cs="Calibri"/>
          <w:sz w:val="22"/>
          <w:szCs w:val="22"/>
        </w:rPr>
        <w:lastRenderedPageBreak/>
        <w:t>Gore </w:t>
      </w:r>
      <w:proofErr w:type="spellStart"/>
      <w:r w:rsidRPr="00C00CAE">
        <w:rPr>
          <w:rFonts w:ascii="Calibri" w:hAnsi="Calibri" w:cs="Calibri"/>
          <w:sz w:val="22"/>
          <w:szCs w:val="22"/>
        </w:rPr>
        <w:t>pomenute</w:t>
      </w:r>
      <w:proofErr w:type="spellEnd"/>
      <w:r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Pr="00C00CAE">
        <w:rPr>
          <w:rFonts w:ascii="Calibri" w:hAnsi="Calibri" w:cs="Calibri"/>
          <w:sz w:val="22"/>
          <w:szCs w:val="22"/>
        </w:rPr>
        <w:t>aktivnosti</w:t>
      </w:r>
      <w:proofErr w:type="spellEnd"/>
      <w:r w:rsidRPr="00C00CAE">
        <w:rPr>
          <w:rFonts w:ascii="Calibri" w:hAnsi="Calibri" w:cs="Calibri"/>
          <w:sz w:val="22"/>
          <w:szCs w:val="22"/>
        </w:rPr>
        <w:t> </w:t>
      </w:r>
      <w:r w:rsidR="00130971" w:rsidRPr="00C00CAE">
        <w:rPr>
          <w:rFonts w:ascii="Calibri" w:hAnsi="Calibri" w:cs="Calibri"/>
          <w:sz w:val="22"/>
          <w:szCs w:val="22"/>
        </w:rPr>
        <w:t>ReLOaD2</w:t>
      </w:r>
      <w:r w:rsidR="00C00C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0CAE">
        <w:rPr>
          <w:rFonts w:ascii="Calibri" w:hAnsi="Calibri" w:cs="Calibri"/>
          <w:sz w:val="22"/>
          <w:szCs w:val="22"/>
        </w:rPr>
        <w:t>programa</w:t>
      </w:r>
      <w:proofErr w:type="spellEnd"/>
      <w:r w:rsidRPr="00C00CAE">
        <w:rPr>
          <w:rFonts w:ascii="Calibri" w:hAnsi="Calibri" w:cs="Calibri"/>
          <w:sz w:val="22"/>
          <w:szCs w:val="22"/>
        </w:rPr>
        <w:t> u </w:t>
      </w:r>
      <w:proofErr w:type="spellStart"/>
      <w:r w:rsidRPr="00C00CAE">
        <w:rPr>
          <w:rFonts w:ascii="Calibri" w:hAnsi="Calibri" w:cs="Calibri"/>
          <w:sz w:val="22"/>
          <w:szCs w:val="22"/>
        </w:rPr>
        <w:t>Crnoj</w:t>
      </w:r>
      <w:proofErr w:type="spellEnd"/>
      <w:r w:rsidRPr="00C00CAE">
        <w:rPr>
          <w:rFonts w:ascii="Calibri" w:hAnsi="Calibri" w:cs="Calibri"/>
          <w:sz w:val="22"/>
          <w:szCs w:val="22"/>
        </w:rPr>
        <w:t> Gori </w:t>
      </w:r>
      <w:proofErr w:type="spellStart"/>
      <w:r w:rsidRPr="00C00CAE">
        <w:rPr>
          <w:rFonts w:ascii="Calibri" w:hAnsi="Calibri" w:cs="Calibri"/>
          <w:sz w:val="22"/>
          <w:szCs w:val="22"/>
        </w:rPr>
        <w:t>realizovaće</w:t>
      </w:r>
      <w:proofErr w:type="spellEnd"/>
      <w:r w:rsidRPr="00C00CAE">
        <w:rPr>
          <w:rFonts w:ascii="Calibri" w:hAnsi="Calibri" w:cs="Calibri"/>
          <w:sz w:val="22"/>
          <w:szCs w:val="22"/>
        </w:rPr>
        <w:t> se</w:t>
      </w:r>
      <w:r w:rsidR="00346A6C" w:rsidRPr="00C00CAE">
        <w:rPr>
          <w:rFonts w:ascii="Calibri" w:hAnsi="Calibri" w:cs="Calibri"/>
          <w:sz w:val="22"/>
          <w:szCs w:val="22"/>
        </w:rPr>
        <w:t xml:space="preserve"> u</w:t>
      </w:r>
      <w:r w:rsidRPr="00C00CAE">
        <w:rPr>
          <w:rFonts w:ascii="Calibri" w:hAnsi="Calibri" w:cs="Calibri"/>
          <w:sz w:val="22"/>
          <w:szCs w:val="22"/>
        </w:rPr>
        <w:t> pet </w:t>
      </w:r>
      <w:proofErr w:type="spellStart"/>
      <w:r w:rsidRPr="00C00CAE">
        <w:rPr>
          <w:rFonts w:ascii="Calibri" w:hAnsi="Calibri" w:cs="Calibri"/>
          <w:sz w:val="22"/>
          <w:szCs w:val="22"/>
        </w:rPr>
        <w:t>klastera</w:t>
      </w:r>
      <w:proofErr w:type="spellEnd"/>
      <w:r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Pr="00C00CAE">
        <w:rPr>
          <w:rFonts w:ascii="Calibri" w:hAnsi="Calibri" w:cs="Calibri"/>
          <w:sz w:val="22"/>
          <w:szCs w:val="22"/>
        </w:rPr>
        <w:t>opština</w:t>
      </w:r>
      <w:proofErr w:type="spellEnd"/>
      <w:r w:rsidRPr="00C00CAE">
        <w:rPr>
          <w:rFonts w:ascii="Calibri" w:hAnsi="Calibri" w:cs="Calibri"/>
          <w:sz w:val="22"/>
          <w:szCs w:val="22"/>
        </w:rPr>
        <w:t> u </w:t>
      </w:r>
      <w:proofErr w:type="spellStart"/>
      <w:r w:rsidRPr="00C00CAE">
        <w:rPr>
          <w:rFonts w:ascii="Calibri" w:hAnsi="Calibri" w:cs="Calibri"/>
          <w:sz w:val="22"/>
          <w:szCs w:val="22"/>
        </w:rPr>
        <w:t>Crnoj</w:t>
      </w:r>
      <w:proofErr w:type="spellEnd"/>
      <w:r w:rsidRPr="00C00CAE">
        <w:rPr>
          <w:rFonts w:ascii="Calibri" w:hAnsi="Calibri" w:cs="Calibri"/>
          <w:sz w:val="22"/>
          <w:szCs w:val="22"/>
        </w:rPr>
        <w:t> Gori</w:t>
      </w:r>
      <w:r w:rsidR="00346A6C" w:rsidRPr="00C00CAE">
        <w:rPr>
          <w:rFonts w:ascii="Calibri" w:hAnsi="Calibri" w:cs="Calibri"/>
          <w:sz w:val="22"/>
          <w:szCs w:val="22"/>
        </w:rPr>
        <w:t>:</w:t>
      </w:r>
    </w:p>
    <w:p w14:paraId="20CA17B2" w14:textId="77777777" w:rsidR="00963E87" w:rsidRPr="00963E87" w:rsidRDefault="00963E87" w:rsidP="00963E87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963E87">
        <w:rPr>
          <w:rFonts w:ascii="Calibri" w:hAnsi="Calibri" w:cs="Calibri"/>
          <w:sz w:val="22"/>
          <w:szCs w:val="22"/>
          <w:lang w:val="sr-Latn-ME"/>
        </w:rPr>
        <w:t>1.</w:t>
      </w:r>
      <w:r w:rsidRPr="00963E87">
        <w:rPr>
          <w:rFonts w:ascii="Calibri" w:hAnsi="Calibri" w:cs="Calibri"/>
          <w:sz w:val="22"/>
          <w:szCs w:val="22"/>
          <w:lang w:val="sr-Latn-ME"/>
        </w:rPr>
        <w:tab/>
      </w:r>
      <w:r w:rsidRPr="00963E87">
        <w:rPr>
          <w:rFonts w:ascii="Calibri" w:hAnsi="Calibri" w:cs="Calibri"/>
          <w:i/>
          <w:iCs/>
          <w:sz w:val="22"/>
          <w:szCs w:val="22"/>
          <w:lang w:val="sr-Latn-ME"/>
        </w:rPr>
        <w:t>Tara</w:t>
      </w:r>
      <w:r w:rsidRPr="00963E87">
        <w:rPr>
          <w:rFonts w:ascii="Calibri" w:hAnsi="Calibri" w:cs="Calibri"/>
          <w:sz w:val="22"/>
          <w:szCs w:val="22"/>
          <w:lang w:val="sr-Latn-ME"/>
        </w:rPr>
        <w:t xml:space="preserve"> – opštine Mojkovac, Kolašin i Pljevlja,</w:t>
      </w:r>
    </w:p>
    <w:p w14:paraId="03FBC7A8" w14:textId="77777777" w:rsidR="00963E87" w:rsidRPr="00963E87" w:rsidRDefault="00963E87" w:rsidP="00963E87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963E87">
        <w:rPr>
          <w:rFonts w:ascii="Calibri" w:hAnsi="Calibri" w:cs="Calibri"/>
          <w:sz w:val="22"/>
          <w:szCs w:val="22"/>
          <w:lang w:val="sr-Latn-ME"/>
        </w:rPr>
        <w:t>2.</w:t>
      </w:r>
      <w:r w:rsidRPr="00963E87">
        <w:rPr>
          <w:rFonts w:ascii="Calibri" w:hAnsi="Calibri" w:cs="Calibri"/>
          <w:sz w:val="22"/>
          <w:szCs w:val="22"/>
          <w:lang w:val="sr-Latn-ME"/>
        </w:rPr>
        <w:tab/>
      </w:r>
      <w:r w:rsidRPr="00963E87">
        <w:rPr>
          <w:rFonts w:ascii="Calibri" w:hAnsi="Calibri" w:cs="Calibri"/>
          <w:i/>
          <w:iCs/>
          <w:sz w:val="22"/>
          <w:szCs w:val="22"/>
          <w:lang w:val="sr-Latn-ME"/>
        </w:rPr>
        <w:t>Coastal Mates</w:t>
      </w:r>
      <w:r w:rsidRPr="00963E87">
        <w:rPr>
          <w:rFonts w:ascii="Calibri" w:hAnsi="Calibri" w:cs="Calibri"/>
          <w:sz w:val="22"/>
          <w:szCs w:val="22"/>
          <w:lang w:val="sr-Latn-ME"/>
        </w:rPr>
        <w:t xml:space="preserve"> – opštine Budva, Herceg Novi, Kotor i Tivat,</w:t>
      </w:r>
    </w:p>
    <w:p w14:paraId="6D273026" w14:textId="77777777" w:rsidR="00963E87" w:rsidRPr="00963E87" w:rsidRDefault="00963E87" w:rsidP="00963E87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963E87">
        <w:rPr>
          <w:rFonts w:ascii="Calibri" w:hAnsi="Calibri" w:cs="Calibri"/>
          <w:sz w:val="22"/>
          <w:szCs w:val="22"/>
          <w:lang w:val="sr-Latn-ME"/>
        </w:rPr>
        <w:t>3.</w:t>
      </w:r>
      <w:r w:rsidRPr="00963E87">
        <w:rPr>
          <w:rFonts w:ascii="Calibri" w:hAnsi="Calibri" w:cs="Calibri"/>
          <w:sz w:val="22"/>
          <w:szCs w:val="22"/>
          <w:lang w:val="sr-Latn-ME"/>
        </w:rPr>
        <w:tab/>
      </w:r>
      <w:r w:rsidRPr="00963E87">
        <w:rPr>
          <w:rFonts w:ascii="Calibri" w:hAnsi="Calibri" w:cs="Calibri"/>
          <w:i/>
          <w:iCs/>
          <w:sz w:val="22"/>
          <w:szCs w:val="22"/>
          <w:lang w:val="sr-Latn-ME"/>
        </w:rPr>
        <w:t>Zajedno za sjever</w:t>
      </w:r>
      <w:r w:rsidRPr="00963E87">
        <w:rPr>
          <w:rFonts w:ascii="Calibri" w:hAnsi="Calibri" w:cs="Calibri"/>
          <w:sz w:val="22"/>
          <w:szCs w:val="22"/>
          <w:lang w:val="sr-Latn-ME"/>
        </w:rPr>
        <w:t xml:space="preserve"> – opštine Andrijevica i Berane,</w:t>
      </w:r>
    </w:p>
    <w:p w14:paraId="136F23E2" w14:textId="77777777" w:rsidR="00963E87" w:rsidRPr="00963E87" w:rsidRDefault="00963E87" w:rsidP="00963E87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963E87">
        <w:rPr>
          <w:rFonts w:ascii="Calibri" w:hAnsi="Calibri" w:cs="Calibri"/>
          <w:sz w:val="22"/>
          <w:szCs w:val="22"/>
          <w:lang w:val="sr-Latn-ME"/>
        </w:rPr>
        <w:t>4.</w:t>
      </w:r>
      <w:r w:rsidRPr="00963E87">
        <w:rPr>
          <w:rFonts w:ascii="Calibri" w:hAnsi="Calibri" w:cs="Calibri"/>
          <w:sz w:val="22"/>
          <w:szCs w:val="22"/>
          <w:lang w:val="sr-Latn-ME"/>
        </w:rPr>
        <w:tab/>
      </w:r>
      <w:r w:rsidRPr="00963E87">
        <w:rPr>
          <w:rFonts w:ascii="Calibri" w:hAnsi="Calibri" w:cs="Calibri"/>
          <w:i/>
          <w:iCs/>
          <w:sz w:val="22"/>
          <w:szCs w:val="22"/>
          <w:lang w:val="sr-Latn-ME"/>
        </w:rPr>
        <w:t>Zajedno Nikšić i Plužine</w:t>
      </w:r>
      <w:r w:rsidRPr="00963E87">
        <w:rPr>
          <w:rFonts w:ascii="Calibri" w:hAnsi="Calibri" w:cs="Calibri"/>
          <w:sz w:val="22"/>
          <w:szCs w:val="22"/>
          <w:lang w:val="sr-Latn-ME"/>
        </w:rPr>
        <w:t xml:space="preserve"> – opštine Nikšić i Plužine,</w:t>
      </w:r>
    </w:p>
    <w:p w14:paraId="29C0552B" w14:textId="79E07E6E" w:rsidR="00963E87" w:rsidRPr="00963E87" w:rsidRDefault="00963E87" w:rsidP="00963E87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963E87">
        <w:rPr>
          <w:rFonts w:ascii="Calibri" w:hAnsi="Calibri" w:cs="Calibri"/>
          <w:sz w:val="22"/>
          <w:szCs w:val="22"/>
          <w:lang w:val="sr-Latn-ME"/>
        </w:rPr>
        <w:t>5.</w:t>
      </w:r>
      <w:r w:rsidRPr="00963E87">
        <w:rPr>
          <w:rFonts w:ascii="Calibri" w:hAnsi="Calibri" w:cs="Calibri"/>
          <w:sz w:val="22"/>
          <w:szCs w:val="22"/>
          <w:lang w:val="sr-Latn-ME"/>
        </w:rPr>
        <w:tab/>
      </w:r>
      <w:r w:rsidRPr="00963E87">
        <w:rPr>
          <w:rFonts w:ascii="Calibri" w:hAnsi="Calibri" w:cs="Calibri"/>
          <w:i/>
          <w:iCs/>
          <w:sz w:val="22"/>
          <w:szCs w:val="22"/>
          <w:lang w:val="sr-Latn-ME"/>
        </w:rPr>
        <w:t>Središnji region</w:t>
      </w:r>
      <w:r w:rsidRPr="00963E87">
        <w:rPr>
          <w:rFonts w:ascii="Calibri" w:hAnsi="Calibri" w:cs="Calibri"/>
          <w:sz w:val="22"/>
          <w:szCs w:val="22"/>
          <w:lang w:val="sr-Latn-ME"/>
        </w:rPr>
        <w:t xml:space="preserve"> – Glavni grad Podgorica, Prijestonica Cetinje, </w:t>
      </w:r>
      <w:r w:rsidR="002736DA">
        <w:rPr>
          <w:rFonts w:ascii="Calibri" w:hAnsi="Calibri" w:cs="Calibri"/>
          <w:sz w:val="22"/>
          <w:szCs w:val="22"/>
          <w:lang w:val="sr-Latn-ME"/>
        </w:rPr>
        <w:t>O</w:t>
      </w:r>
      <w:r w:rsidRPr="00963E87">
        <w:rPr>
          <w:rFonts w:ascii="Calibri" w:hAnsi="Calibri" w:cs="Calibri"/>
          <w:sz w:val="22"/>
          <w:szCs w:val="22"/>
          <w:lang w:val="sr-Latn-ME"/>
        </w:rPr>
        <w:t xml:space="preserve">pština </w:t>
      </w:r>
      <w:r w:rsidR="002736DA">
        <w:rPr>
          <w:rFonts w:ascii="Calibri" w:hAnsi="Calibri" w:cs="Calibri"/>
          <w:sz w:val="22"/>
          <w:szCs w:val="22"/>
          <w:lang w:val="sr-Latn-ME"/>
        </w:rPr>
        <w:t xml:space="preserve">Zeta </w:t>
      </w:r>
      <w:r w:rsidRPr="00963E87">
        <w:rPr>
          <w:rFonts w:ascii="Calibri" w:hAnsi="Calibri" w:cs="Calibri"/>
          <w:sz w:val="22"/>
          <w:szCs w:val="22"/>
          <w:lang w:val="sr-Latn-ME"/>
        </w:rPr>
        <w:t>i Opština Danilovgrad.</w:t>
      </w:r>
    </w:p>
    <w:p w14:paraId="629763E4" w14:textId="77777777" w:rsidR="00AC31F6" w:rsidRDefault="00AC31F6" w:rsidP="00AC31F6">
      <w:pPr>
        <w:jc w:val="both"/>
        <w:rPr>
          <w:rFonts w:ascii="Calibri" w:hAnsi="Calibri" w:cs="Calibri"/>
          <w:sz w:val="22"/>
          <w:szCs w:val="22"/>
          <w:lang w:val="sr-Latn-ME"/>
        </w:rPr>
      </w:pPr>
    </w:p>
    <w:p w14:paraId="64E00422" w14:textId="77777777" w:rsidR="00AC31F6" w:rsidRDefault="00AC31F6" w:rsidP="00AC31F6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692E2C">
        <w:rPr>
          <w:rFonts w:ascii="Calibri" w:hAnsi="Calibri" w:cs="Calibri"/>
          <w:sz w:val="22"/>
          <w:szCs w:val="22"/>
          <w:lang w:val="sr-Latn-ME"/>
        </w:rPr>
        <w:t>S poštovanjem,</w:t>
      </w:r>
    </w:p>
    <w:p w14:paraId="010B722F" w14:textId="77777777" w:rsidR="00AC31F6" w:rsidRDefault="00AC31F6" w:rsidP="00AC31F6">
      <w:pPr>
        <w:jc w:val="both"/>
        <w:rPr>
          <w:rFonts w:ascii="Calibri" w:hAnsi="Calibri" w:cs="Calibri"/>
          <w:sz w:val="22"/>
          <w:szCs w:val="22"/>
          <w:highlight w:val="yellow"/>
          <w:lang w:val="sr-Latn-ME"/>
        </w:rPr>
      </w:pPr>
      <w:r>
        <w:rPr>
          <w:rFonts w:ascii="Calibri" w:hAnsi="Calibri" w:cs="Calibri"/>
          <w:sz w:val="22"/>
          <w:szCs w:val="22"/>
          <w:highlight w:val="yellow"/>
          <w:lang w:val="sr-Latn-ME"/>
        </w:rPr>
        <w:t>Sekretarka</w:t>
      </w:r>
    </w:p>
    <w:p w14:paraId="2F2822C8" w14:textId="77777777" w:rsidR="00AC31F6" w:rsidRPr="00553228" w:rsidRDefault="00AC31F6" w:rsidP="00AC31F6">
      <w:pPr>
        <w:jc w:val="both"/>
        <w:rPr>
          <w:rFonts w:ascii="Calibri" w:hAnsi="Calibri" w:cs="Calibri"/>
          <w:sz w:val="22"/>
          <w:szCs w:val="22"/>
          <w:highlight w:val="yellow"/>
          <w:lang w:val="sr-Latn-ME"/>
        </w:rPr>
      </w:pPr>
      <w:r w:rsidRPr="00553228">
        <w:rPr>
          <w:rFonts w:ascii="Calibri" w:hAnsi="Calibri" w:cs="Calibri"/>
          <w:sz w:val="22"/>
          <w:szCs w:val="22"/>
          <w:highlight w:val="yellow"/>
          <w:lang w:val="sr-Latn-ME"/>
        </w:rPr>
        <w:t>Sekretarijat…</w:t>
      </w:r>
    </w:p>
    <w:p w14:paraId="31CB24DB" w14:textId="3A228983" w:rsidR="00AC31F6" w:rsidRPr="00692E2C" w:rsidRDefault="00212D70" w:rsidP="00AC31F6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 w:val="sr-Latn-ME"/>
        </w:rPr>
      </w:pPr>
      <w:r w:rsidRPr="00CD77EC">
        <w:rPr>
          <w:rFonts w:ascii="Calibri" w:hAnsi="Calibri" w:cs="Calibri"/>
          <w:sz w:val="22"/>
          <w:szCs w:val="22"/>
          <w:highlight w:val="yellow"/>
          <w:lang w:val="sr-Latn-ME"/>
        </w:rPr>
        <w:t xml:space="preserve">Opština </w:t>
      </w:r>
      <w:r w:rsidR="00CD77EC" w:rsidRPr="00CD77EC">
        <w:rPr>
          <w:rFonts w:ascii="Calibri" w:hAnsi="Calibri" w:cs="Calibri"/>
          <w:sz w:val="22"/>
          <w:szCs w:val="22"/>
          <w:highlight w:val="yellow"/>
          <w:lang w:val="sr-Latn-ME"/>
        </w:rPr>
        <w:t>xxxx</w:t>
      </w:r>
    </w:p>
    <w:p w14:paraId="5951AE80" w14:textId="77777777" w:rsidR="00763E71" w:rsidRPr="00E90CE1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22"/>
          <w:szCs w:val="22"/>
          <w:lang w:val="hr-HR"/>
        </w:rPr>
      </w:pPr>
    </w:p>
    <w:sectPr w:rsidR="00763E71" w:rsidRPr="00E90CE1" w:rsidSect="007B15D4">
      <w:footerReference w:type="default" r:id="rId17"/>
      <w:headerReference w:type="first" r:id="rId18"/>
      <w:footerReference w:type="first" r:id="rId19"/>
      <w:footnotePr>
        <w:numFmt w:val="chicago"/>
      </w:footnotePr>
      <w:pgSz w:w="11906" w:h="16838" w:code="9"/>
      <w:pgMar w:top="819" w:right="707" w:bottom="0" w:left="85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5ABA" w14:textId="77777777" w:rsidR="008A05B1" w:rsidRDefault="008A05B1" w:rsidP="008243D3">
      <w:r>
        <w:separator/>
      </w:r>
    </w:p>
  </w:endnote>
  <w:endnote w:type="continuationSeparator" w:id="0">
    <w:p w14:paraId="230369B7" w14:textId="77777777" w:rsidR="008A05B1" w:rsidRDefault="008A05B1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charset w:val="00"/>
    <w:family w:val="auto"/>
    <w:pitch w:val="default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DBA6" w14:textId="77777777" w:rsidR="00CA1000" w:rsidRPr="00055BF7" w:rsidRDefault="003071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7D6">
      <w:rPr>
        <w:noProof/>
      </w:rPr>
      <w:t>14</w:t>
    </w:r>
    <w:r>
      <w:rPr>
        <w:noProof/>
      </w:rPr>
      <w:fldChar w:fldCharType="end"/>
    </w:r>
  </w:p>
  <w:p w14:paraId="53A872CE" w14:textId="77777777" w:rsidR="00CA1000" w:rsidRDefault="00CA1000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08A3" w14:textId="77777777" w:rsidR="00CA1000" w:rsidRPr="00055BF7" w:rsidRDefault="00CA1000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BC71" w14:textId="77777777" w:rsidR="008A05B1" w:rsidRDefault="008A05B1" w:rsidP="008243D3">
      <w:bookmarkStart w:id="0" w:name="_Hlk530039633"/>
      <w:bookmarkEnd w:id="0"/>
      <w:r>
        <w:separator/>
      </w:r>
    </w:p>
  </w:footnote>
  <w:footnote w:type="continuationSeparator" w:id="0">
    <w:p w14:paraId="6DD3AF50" w14:textId="77777777" w:rsidR="008A05B1" w:rsidRDefault="008A05B1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06C3" w14:textId="73C82201" w:rsidR="00195B56" w:rsidRDefault="00F8615B" w:rsidP="00195B56">
    <w:pPr>
      <w:pStyle w:val="Header"/>
      <w:tabs>
        <w:tab w:val="clear" w:pos="4680"/>
        <w:tab w:val="clear" w:pos="9360"/>
        <w:tab w:val="left" w:pos="90"/>
        <w:tab w:val="left" w:pos="8535"/>
      </w:tabs>
    </w:pPr>
    <w:r>
      <w:rPr>
        <w:noProof/>
      </w:rPr>
      <w:drawing>
        <wp:anchor distT="0" distB="0" distL="114300" distR="114300" simplePos="0" relativeHeight="251706368" behindDoc="1" locked="0" layoutInCell="1" allowOverlap="1" wp14:anchorId="3A3D728A" wp14:editId="40789EB5">
          <wp:simplePos x="0" y="0"/>
          <wp:positionH relativeFrom="column">
            <wp:posOffset>5981065</wp:posOffset>
          </wp:positionH>
          <wp:positionV relativeFrom="page">
            <wp:posOffset>298450</wp:posOffset>
          </wp:positionV>
          <wp:extent cx="396875" cy="749300"/>
          <wp:effectExtent l="0" t="0" r="317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7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92032" behindDoc="0" locked="0" layoutInCell="1" allowOverlap="1" wp14:anchorId="090A8103" wp14:editId="19AA40EF">
          <wp:simplePos x="0" y="0"/>
          <wp:positionH relativeFrom="column">
            <wp:posOffset>4799965</wp:posOffset>
          </wp:positionH>
          <wp:positionV relativeFrom="paragraph">
            <wp:posOffset>143510</wp:posOffset>
          </wp:positionV>
          <wp:extent cx="666115" cy="685165"/>
          <wp:effectExtent l="0" t="0" r="635" b="635"/>
          <wp:wrapThrough wrapText="bothSides">
            <wp:wrapPolygon edited="0">
              <wp:start x="8648" y="0"/>
              <wp:lineTo x="0" y="5405"/>
              <wp:lineTo x="0" y="16215"/>
              <wp:lineTo x="5560" y="19818"/>
              <wp:lineTo x="8648" y="21019"/>
              <wp:lineTo x="12355" y="21019"/>
              <wp:lineTo x="15443" y="19818"/>
              <wp:lineTo x="21003" y="16215"/>
              <wp:lineTo x="21003" y="5405"/>
              <wp:lineTo x="12355" y="0"/>
              <wp:lineTo x="8648" y="0"/>
            </wp:wrapPolygon>
          </wp:wrapThrough>
          <wp:docPr id="6" name="Picture 6" descr="A blue and red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and red 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B56">
      <w:rPr>
        <w:noProof/>
        <w:lang w:val="sr-Latn-ME"/>
      </w:rPr>
      <w:drawing>
        <wp:anchor distT="0" distB="0" distL="114300" distR="114300" simplePos="0" relativeHeight="251628544" behindDoc="0" locked="0" layoutInCell="1" allowOverlap="1" wp14:anchorId="68FAEAC3" wp14:editId="3C8EE3D7">
          <wp:simplePos x="0" y="0"/>
          <wp:positionH relativeFrom="margin">
            <wp:posOffset>-635</wp:posOffset>
          </wp:positionH>
          <wp:positionV relativeFrom="paragraph">
            <wp:posOffset>149860</wp:posOffset>
          </wp:positionV>
          <wp:extent cx="984885" cy="927100"/>
          <wp:effectExtent l="0" t="0" r="5715" b="6350"/>
          <wp:wrapThrough wrapText="bothSides">
            <wp:wrapPolygon edited="0">
              <wp:start x="0" y="0"/>
              <wp:lineTo x="0" y="21304"/>
              <wp:lineTo x="21308" y="21304"/>
              <wp:lineTo x="21308" y="0"/>
              <wp:lineTo x="0" y="0"/>
            </wp:wrapPolygon>
          </wp:wrapThrough>
          <wp:docPr id="8" name="Picture 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shap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B56">
      <w:rPr>
        <w:noProof/>
        <w:lang w:val="sr-Latn-ME"/>
      </w:rPr>
      <w:t xml:space="preserve">                 </w:t>
    </w:r>
    <w:r w:rsidR="00CA1000" w:rsidRPr="007B15D4">
      <w:t xml:space="preserve"> </w:t>
    </w:r>
    <w:r w:rsidR="00195B56">
      <w:rPr>
        <w:noProof/>
      </w:rPr>
      <w:t xml:space="preserve">                                                                                                                                    </w:t>
    </w:r>
  </w:p>
  <w:p w14:paraId="26AED31D" w14:textId="30DEC439" w:rsidR="00195B56" w:rsidRDefault="00F8615B" w:rsidP="007B15D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712512" behindDoc="0" locked="0" layoutInCell="1" allowOverlap="1" wp14:anchorId="4959E18F" wp14:editId="68BD0D4A">
          <wp:simplePos x="0" y="0"/>
          <wp:positionH relativeFrom="column">
            <wp:posOffset>3618865</wp:posOffset>
          </wp:positionH>
          <wp:positionV relativeFrom="paragraph">
            <wp:posOffset>15240</wp:posOffset>
          </wp:positionV>
          <wp:extent cx="755650" cy="622935"/>
          <wp:effectExtent l="0" t="0" r="6350" b="5715"/>
          <wp:wrapThrough wrapText="bothSides">
            <wp:wrapPolygon edited="0">
              <wp:start x="5990" y="0"/>
              <wp:lineTo x="0" y="1982"/>
              <wp:lineTo x="0" y="19156"/>
              <wp:lineTo x="8713" y="21138"/>
              <wp:lineTo x="12524" y="21138"/>
              <wp:lineTo x="21237" y="19156"/>
              <wp:lineTo x="21237" y="1982"/>
              <wp:lineTo x="15247" y="0"/>
              <wp:lineTo x="599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72576" behindDoc="0" locked="0" layoutInCell="1" allowOverlap="1" wp14:anchorId="76C6D7D1" wp14:editId="0622306E">
          <wp:simplePos x="0" y="0"/>
          <wp:positionH relativeFrom="column">
            <wp:posOffset>2571115</wp:posOffset>
          </wp:positionH>
          <wp:positionV relativeFrom="paragraph">
            <wp:posOffset>8890</wp:posOffset>
          </wp:positionV>
          <wp:extent cx="514350" cy="638175"/>
          <wp:effectExtent l="0" t="0" r="0" b="9525"/>
          <wp:wrapThrough wrapText="bothSides">
            <wp:wrapPolygon edited="0">
              <wp:start x="0" y="0"/>
              <wp:lineTo x="0" y="21278"/>
              <wp:lineTo x="20800" y="21278"/>
              <wp:lineTo x="20800" y="0"/>
              <wp:lineTo x="0" y="0"/>
            </wp:wrapPolygon>
          </wp:wrapThrough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048" behindDoc="0" locked="0" layoutInCell="1" allowOverlap="1" wp14:anchorId="3C4C8807" wp14:editId="08E83C7C">
          <wp:simplePos x="0" y="0"/>
          <wp:positionH relativeFrom="column">
            <wp:posOffset>1390015</wp:posOffset>
          </wp:positionH>
          <wp:positionV relativeFrom="paragraph">
            <wp:posOffset>8890</wp:posOffset>
          </wp:positionV>
          <wp:extent cx="753745" cy="621665"/>
          <wp:effectExtent l="0" t="0" r="8255" b="6985"/>
          <wp:wrapThrough wrapText="bothSides">
            <wp:wrapPolygon edited="0">
              <wp:start x="6005" y="0"/>
              <wp:lineTo x="0" y="1986"/>
              <wp:lineTo x="0" y="19195"/>
              <wp:lineTo x="8735" y="21181"/>
              <wp:lineTo x="12556" y="21181"/>
              <wp:lineTo x="21291" y="19195"/>
              <wp:lineTo x="21291" y="1986"/>
              <wp:lineTo x="15286" y="0"/>
              <wp:lineTo x="6005" y="0"/>
            </wp:wrapPolygon>
          </wp:wrapThrough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4CFB01" w14:textId="6B75B4B4" w:rsidR="00195B56" w:rsidRDefault="00195B56" w:rsidP="007B15D4">
    <w:pPr>
      <w:pStyle w:val="Header"/>
      <w:rPr>
        <w:noProof/>
      </w:rPr>
    </w:pPr>
  </w:p>
  <w:p w14:paraId="0F822702" w14:textId="1AEFA676" w:rsidR="00CA1000" w:rsidRPr="007B15D4" w:rsidRDefault="00CA1000" w:rsidP="007B1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5F267C"/>
    <w:multiLevelType w:val="hybridMultilevel"/>
    <w:tmpl w:val="34448B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688C"/>
    <w:multiLevelType w:val="hybridMultilevel"/>
    <w:tmpl w:val="0A5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151C"/>
    <w:multiLevelType w:val="hybridMultilevel"/>
    <w:tmpl w:val="30AA59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AC0"/>
    <w:multiLevelType w:val="hybridMultilevel"/>
    <w:tmpl w:val="4638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55BAB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E15022"/>
    <w:multiLevelType w:val="hybridMultilevel"/>
    <w:tmpl w:val="542A4E76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8142F5F"/>
    <w:multiLevelType w:val="hybridMultilevel"/>
    <w:tmpl w:val="2340A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727DF"/>
    <w:multiLevelType w:val="hybridMultilevel"/>
    <w:tmpl w:val="C25A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877B1"/>
    <w:multiLevelType w:val="hybridMultilevel"/>
    <w:tmpl w:val="4024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25FA"/>
    <w:multiLevelType w:val="hybridMultilevel"/>
    <w:tmpl w:val="30D84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4422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EB2851C">
      <w:start w:val="1"/>
      <w:numFmt w:val="decimal"/>
      <w:lvlText w:val="%5."/>
      <w:lvlJc w:val="left"/>
      <w:pPr>
        <w:ind w:left="1211" w:hanging="360"/>
      </w:pPr>
      <w:rPr>
        <w:rFonts w:ascii="Trebuchet MS" w:eastAsia="Calibri" w:hAnsi="Trebuchet MS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03467"/>
    <w:multiLevelType w:val="hybridMultilevel"/>
    <w:tmpl w:val="0C4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53058"/>
    <w:multiLevelType w:val="hybridMultilevel"/>
    <w:tmpl w:val="CF62809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D079C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85F281C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B053306"/>
    <w:multiLevelType w:val="hybridMultilevel"/>
    <w:tmpl w:val="740A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896F3D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5548798A"/>
    <w:multiLevelType w:val="hybridMultilevel"/>
    <w:tmpl w:val="F82C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97C69"/>
    <w:multiLevelType w:val="hybridMultilevel"/>
    <w:tmpl w:val="C64CD0A8"/>
    <w:lvl w:ilvl="0" w:tplc="5FC0D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21C07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2B0261"/>
    <w:multiLevelType w:val="hybridMultilevel"/>
    <w:tmpl w:val="091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578EF"/>
    <w:multiLevelType w:val="hybridMultilevel"/>
    <w:tmpl w:val="7FC2D64E"/>
    <w:lvl w:ilvl="0" w:tplc="C81ECD7A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72D01"/>
    <w:multiLevelType w:val="hybridMultilevel"/>
    <w:tmpl w:val="8F727C0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421F5"/>
    <w:multiLevelType w:val="hybridMultilevel"/>
    <w:tmpl w:val="DC82F48C"/>
    <w:lvl w:ilvl="0" w:tplc="2C1A000F">
      <w:start w:val="1"/>
      <w:numFmt w:val="decimal"/>
      <w:lvlText w:val="%1."/>
      <w:lvlJc w:val="left"/>
      <w:pPr>
        <w:ind w:left="502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3484FF2"/>
    <w:multiLevelType w:val="hybridMultilevel"/>
    <w:tmpl w:val="9E107D5C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9" w15:restartNumberingAfterBreak="0">
    <w:nsid w:val="792E307D"/>
    <w:multiLevelType w:val="hybridMultilevel"/>
    <w:tmpl w:val="D9AE6E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AF2762"/>
    <w:multiLevelType w:val="hybridMultilevel"/>
    <w:tmpl w:val="DAD81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392382">
    <w:abstractNumId w:val="33"/>
  </w:num>
  <w:num w:numId="2" w16cid:durableId="21257334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09546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1737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075276">
    <w:abstractNumId w:val="29"/>
  </w:num>
  <w:num w:numId="6" w16cid:durableId="97113344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6276905">
    <w:abstractNumId w:val="23"/>
  </w:num>
  <w:num w:numId="8" w16cid:durableId="211485861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9960405">
    <w:abstractNumId w:val="10"/>
  </w:num>
  <w:num w:numId="10" w16cid:durableId="82609597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6612897">
    <w:abstractNumId w:val="34"/>
  </w:num>
  <w:num w:numId="12" w16cid:durableId="626787633">
    <w:abstractNumId w:val="5"/>
  </w:num>
  <w:num w:numId="13" w16cid:durableId="2050522981">
    <w:abstractNumId w:val="0"/>
  </w:num>
  <w:num w:numId="14" w16cid:durableId="241915574">
    <w:abstractNumId w:val="0"/>
  </w:num>
  <w:num w:numId="15" w16cid:durableId="15682286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8791852">
    <w:abstractNumId w:val="20"/>
  </w:num>
  <w:num w:numId="17" w16cid:durableId="1947732341">
    <w:abstractNumId w:val="9"/>
  </w:num>
  <w:num w:numId="18" w16cid:durableId="170527600">
    <w:abstractNumId w:val="8"/>
  </w:num>
  <w:num w:numId="19" w16cid:durableId="997077861">
    <w:abstractNumId w:val="25"/>
  </w:num>
  <w:num w:numId="20" w16cid:durableId="1701976598">
    <w:abstractNumId w:val="21"/>
  </w:num>
  <w:num w:numId="21" w16cid:durableId="649865318">
    <w:abstractNumId w:val="17"/>
  </w:num>
  <w:num w:numId="22" w16cid:durableId="333188104">
    <w:abstractNumId w:val="18"/>
  </w:num>
  <w:num w:numId="23" w16cid:durableId="1549340375">
    <w:abstractNumId w:val="19"/>
  </w:num>
  <w:num w:numId="24" w16cid:durableId="904291407">
    <w:abstractNumId w:val="36"/>
  </w:num>
  <w:num w:numId="25" w16cid:durableId="1940485111">
    <w:abstractNumId w:val="2"/>
  </w:num>
  <w:num w:numId="26" w16cid:durableId="402993889">
    <w:abstractNumId w:val="14"/>
  </w:num>
  <w:num w:numId="27" w16cid:durableId="2011522455">
    <w:abstractNumId w:val="40"/>
  </w:num>
  <w:num w:numId="28" w16cid:durableId="1245407996">
    <w:abstractNumId w:val="11"/>
  </w:num>
  <w:num w:numId="29" w16cid:durableId="991061541">
    <w:abstractNumId w:val="31"/>
  </w:num>
  <w:num w:numId="30" w16cid:durableId="2025134233">
    <w:abstractNumId w:val="4"/>
  </w:num>
  <w:num w:numId="31" w16cid:durableId="1376469935">
    <w:abstractNumId w:val="28"/>
  </w:num>
  <w:num w:numId="32" w16cid:durableId="1853566070">
    <w:abstractNumId w:val="12"/>
  </w:num>
  <w:num w:numId="33" w16cid:durableId="1863739986">
    <w:abstractNumId w:val="22"/>
  </w:num>
  <w:num w:numId="34" w16cid:durableId="1580601257">
    <w:abstractNumId w:val="15"/>
  </w:num>
  <w:num w:numId="35" w16cid:durableId="232206704">
    <w:abstractNumId w:val="1"/>
  </w:num>
  <w:num w:numId="36" w16cid:durableId="1864246054">
    <w:abstractNumId w:val="39"/>
  </w:num>
  <w:num w:numId="37" w16cid:durableId="1359697560">
    <w:abstractNumId w:val="32"/>
  </w:num>
  <w:num w:numId="38" w16cid:durableId="1048801881">
    <w:abstractNumId w:val="16"/>
  </w:num>
  <w:num w:numId="39" w16cid:durableId="892234364">
    <w:abstractNumId w:val="6"/>
  </w:num>
  <w:num w:numId="40" w16cid:durableId="417872268">
    <w:abstractNumId w:val="10"/>
  </w:num>
  <w:num w:numId="41" w16cid:durableId="630750674">
    <w:abstractNumId w:val="3"/>
  </w:num>
  <w:num w:numId="42" w16cid:durableId="444078383">
    <w:abstractNumId w:val="30"/>
  </w:num>
  <w:num w:numId="43" w16cid:durableId="742071006">
    <w:abstractNumId w:val="7"/>
  </w:num>
  <w:num w:numId="44" w16cid:durableId="478350188">
    <w:abstractNumId w:val="24"/>
  </w:num>
  <w:num w:numId="45" w16cid:durableId="113359562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07FD5"/>
    <w:rsid w:val="00014209"/>
    <w:rsid w:val="000158B1"/>
    <w:rsid w:val="000246AE"/>
    <w:rsid w:val="000275C0"/>
    <w:rsid w:val="0003471E"/>
    <w:rsid w:val="000403F2"/>
    <w:rsid w:val="00051458"/>
    <w:rsid w:val="00051A5C"/>
    <w:rsid w:val="00051B2D"/>
    <w:rsid w:val="00053E0F"/>
    <w:rsid w:val="00054527"/>
    <w:rsid w:val="00055BF7"/>
    <w:rsid w:val="0006142C"/>
    <w:rsid w:val="000633B5"/>
    <w:rsid w:val="0006421F"/>
    <w:rsid w:val="00064832"/>
    <w:rsid w:val="000654B8"/>
    <w:rsid w:val="00066AA1"/>
    <w:rsid w:val="00066B7D"/>
    <w:rsid w:val="00073FAC"/>
    <w:rsid w:val="0007575B"/>
    <w:rsid w:val="000766E1"/>
    <w:rsid w:val="00076A14"/>
    <w:rsid w:val="00082002"/>
    <w:rsid w:val="00084BB6"/>
    <w:rsid w:val="0009005E"/>
    <w:rsid w:val="00097FE9"/>
    <w:rsid w:val="000A0E00"/>
    <w:rsid w:val="000A1DF5"/>
    <w:rsid w:val="000A35A7"/>
    <w:rsid w:val="000A4A25"/>
    <w:rsid w:val="000B00F8"/>
    <w:rsid w:val="000B1B51"/>
    <w:rsid w:val="000B755F"/>
    <w:rsid w:val="000C028A"/>
    <w:rsid w:val="000C0C04"/>
    <w:rsid w:val="000C0C66"/>
    <w:rsid w:val="000C298B"/>
    <w:rsid w:val="000C2D29"/>
    <w:rsid w:val="000C747E"/>
    <w:rsid w:val="000D1521"/>
    <w:rsid w:val="000E3007"/>
    <w:rsid w:val="000E77D6"/>
    <w:rsid w:val="000F0C11"/>
    <w:rsid w:val="000F0D9E"/>
    <w:rsid w:val="000F6B6A"/>
    <w:rsid w:val="000F79DD"/>
    <w:rsid w:val="00107E75"/>
    <w:rsid w:val="0011239A"/>
    <w:rsid w:val="00112612"/>
    <w:rsid w:val="0011327E"/>
    <w:rsid w:val="0011328F"/>
    <w:rsid w:val="001215BD"/>
    <w:rsid w:val="00121804"/>
    <w:rsid w:val="001219D4"/>
    <w:rsid w:val="00125E3D"/>
    <w:rsid w:val="00126571"/>
    <w:rsid w:val="00126708"/>
    <w:rsid w:val="00127BB5"/>
    <w:rsid w:val="00130275"/>
    <w:rsid w:val="00130971"/>
    <w:rsid w:val="001314AB"/>
    <w:rsid w:val="0013314D"/>
    <w:rsid w:val="00133340"/>
    <w:rsid w:val="00133A06"/>
    <w:rsid w:val="00134BB9"/>
    <w:rsid w:val="00136125"/>
    <w:rsid w:val="0014129D"/>
    <w:rsid w:val="0014207D"/>
    <w:rsid w:val="0014392F"/>
    <w:rsid w:val="00145D60"/>
    <w:rsid w:val="001531B2"/>
    <w:rsid w:val="00153568"/>
    <w:rsid w:val="00155483"/>
    <w:rsid w:val="00155D6B"/>
    <w:rsid w:val="00164221"/>
    <w:rsid w:val="0017026A"/>
    <w:rsid w:val="00171870"/>
    <w:rsid w:val="00171952"/>
    <w:rsid w:val="00172DB5"/>
    <w:rsid w:val="00174A26"/>
    <w:rsid w:val="00175039"/>
    <w:rsid w:val="001826CA"/>
    <w:rsid w:val="001847D7"/>
    <w:rsid w:val="00186926"/>
    <w:rsid w:val="00190646"/>
    <w:rsid w:val="00190C8F"/>
    <w:rsid w:val="00191BDC"/>
    <w:rsid w:val="00195698"/>
    <w:rsid w:val="00195806"/>
    <w:rsid w:val="00195B56"/>
    <w:rsid w:val="001978C3"/>
    <w:rsid w:val="001A1F4C"/>
    <w:rsid w:val="001A2045"/>
    <w:rsid w:val="001A4790"/>
    <w:rsid w:val="001A5807"/>
    <w:rsid w:val="001A5FBF"/>
    <w:rsid w:val="001A7D0B"/>
    <w:rsid w:val="001B063A"/>
    <w:rsid w:val="001B1F79"/>
    <w:rsid w:val="001B30F0"/>
    <w:rsid w:val="001B3B2C"/>
    <w:rsid w:val="001B6AF7"/>
    <w:rsid w:val="001C1FE3"/>
    <w:rsid w:val="001C2D75"/>
    <w:rsid w:val="001C5698"/>
    <w:rsid w:val="001D1AC0"/>
    <w:rsid w:val="001D4AFB"/>
    <w:rsid w:val="001D4DCF"/>
    <w:rsid w:val="001D5226"/>
    <w:rsid w:val="001F0F41"/>
    <w:rsid w:val="001F25C5"/>
    <w:rsid w:val="001F47DE"/>
    <w:rsid w:val="00203DF4"/>
    <w:rsid w:val="0020469F"/>
    <w:rsid w:val="00205E81"/>
    <w:rsid w:val="00207AD6"/>
    <w:rsid w:val="0021031D"/>
    <w:rsid w:val="00212564"/>
    <w:rsid w:val="00212D70"/>
    <w:rsid w:val="00215E5F"/>
    <w:rsid w:val="00217F01"/>
    <w:rsid w:val="00221032"/>
    <w:rsid w:val="0022116A"/>
    <w:rsid w:val="00222749"/>
    <w:rsid w:val="00222BBE"/>
    <w:rsid w:val="0022386D"/>
    <w:rsid w:val="0022441F"/>
    <w:rsid w:val="00224CCC"/>
    <w:rsid w:val="002271C8"/>
    <w:rsid w:val="00227240"/>
    <w:rsid w:val="00237CF1"/>
    <w:rsid w:val="00240911"/>
    <w:rsid w:val="00240D31"/>
    <w:rsid w:val="002436C7"/>
    <w:rsid w:val="00244B24"/>
    <w:rsid w:val="002451EF"/>
    <w:rsid w:val="00245692"/>
    <w:rsid w:val="00246628"/>
    <w:rsid w:val="002515A5"/>
    <w:rsid w:val="00251A95"/>
    <w:rsid w:val="0025239D"/>
    <w:rsid w:val="002523DD"/>
    <w:rsid w:val="002542C6"/>
    <w:rsid w:val="002576C5"/>
    <w:rsid w:val="00262A86"/>
    <w:rsid w:val="00262E38"/>
    <w:rsid w:val="002713FD"/>
    <w:rsid w:val="00272EB4"/>
    <w:rsid w:val="00272EBD"/>
    <w:rsid w:val="002736DA"/>
    <w:rsid w:val="00275705"/>
    <w:rsid w:val="00277829"/>
    <w:rsid w:val="00280E4A"/>
    <w:rsid w:val="00285EB9"/>
    <w:rsid w:val="002878BE"/>
    <w:rsid w:val="00290357"/>
    <w:rsid w:val="0029257E"/>
    <w:rsid w:val="00294472"/>
    <w:rsid w:val="002A1318"/>
    <w:rsid w:val="002A2793"/>
    <w:rsid w:val="002A4A9F"/>
    <w:rsid w:val="002A556F"/>
    <w:rsid w:val="002B204D"/>
    <w:rsid w:val="002B211F"/>
    <w:rsid w:val="002B5827"/>
    <w:rsid w:val="002B5E64"/>
    <w:rsid w:val="002C41F5"/>
    <w:rsid w:val="002C4D51"/>
    <w:rsid w:val="002C783C"/>
    <w:rsid w:val="002D2E2F"/>
    <w:rsid w:val="002D50BC"/>
    <w:rsid w:val="002E1BEA"/>
    <w:rsid w:val="002E2FB8"/>
    <w:rsid w:val="002E3856"/>
    <w:rsid w:val="002F2249"/>
    <w:rsid w:val="002F4772"/>
    <w:rsid w:val="002F69F7"/>
    <w:rsid w:val="00305B68"/>
    <w:rsid w:val="00307156"/>
    <w:rsid w:val="0030751D"/>
    <w:rsid w:val="00323471"/>
    <w:rsid w:val="00331138"/>
    <w:rsid w:val="003337A9"/>
    <w:rsid w:val="00335F87"/>
    <w:rsid w:val="00336032"/>
    <w:rsid w:val="003372E6"/>
    <w:rsid w:val="00343390"/>
    <w:rsid w:val="00344371"/>
    <w:rsid w:val="003448DA"/>
    <w:rsid w:val="00346A6C"/>
    <w:rsid w:val="00347725"/>
    <w:rsid w:val="00352360"/>
    <w:rsid w:val="003539FF"/>
    <w:rsid w:val="00353C78"/>
    <w:rsid w:val="00354C26"/>
    <w:rsid w:val="00355681"/>
    <w:rsid w:val="00360941"/>
    <w:rsid w:val="00360C08"/>
    <w:rsid w:val="00362178"/>
    <w:rsid w:val="00363249"/>
    <w:rsid w:val="00363984"/>
    <w:rsid w:val="0036438D"/>
    <w:rsid w:val="00365C0A"/>
    <w:rsid w:val="00366EFC"/>
    <w:rsid w:val="003704E9"/>
    <w:rsid w:val="0037053A"/>
    <w:rsid w:val="00371C6E"/>
    <w:rsid w:val="003734D9"/>
    <w:rsid w:val="0037651D"/>
    <w:rsid w:val="003805EA"/>
    <w:rsid w:val="00383444"/>
    <w:rsid w:val="00385370"/>
    <w:rsid w:val="00386204"/>
    <w:rsid w:val="003864AE"/>
    <w:rsid w:val="0039172C"/>
    <w:rsid w:val="0039689E"/>
    <w:rsid w:val="00397057"/>
    <w:rsid w:val="00397654"/>
    <w:rsid w:val="003A6C6E"/>
    <w:rsid w:val="003B39EF"/>
    <w:rsid w:val="003B66F5"/>
    <w:rsid w:val="003C7F0A"/>
    <w:rsid w:val="003D6CFD"/>
    <w:rsid w:val="003D70B9"/>
    <w:rsid w:val="003E0742"/>
    <w:rsid w:val="003E1346"/>
    <w:rsid w:val="003E5AD2"/>
    <w:rsid w:val="003F04DB"/>
    <w:rsid w:val="003F05F1"/>
    <w:rsid w:val="003F1BA8"/>
    <w:rsid w:val="003F2386"/>
    <w:rsid w:val="003F41C4"/>
    <w:rsid w:val="003F4E2C"/>
    <w:rsid w:val="003F52B7"/>
    <w:rsid w:val="003F5C9B"/>
    <w:rsid w:val="00406CC1"/>
    <w:rsid w:val="00413DAC"/>
    <w:rsid w:val="00415199"/>
    <w:rsid w:val="00415CC7"/>
    <w:rsid w:val="00417A57"/>
    <w:rsid w:val="0042442A"/>
    <w:rsid w:val="004259CC"/>
    <w:rsid w:val="00426554"/>
    <w:rsid w:val="00427013"/>
    <w:rsid w:val="00431D05"/>
    <w:rsid w:val="0043523C"/>
    <w:rsid w:val="0044523E"/>
    <w:rsid w:val="00445321"/>
    <w:rsid w:val="00450924"/>
    <w:rsid w:val="0045127E"/>
    <w:rsid w:val="00451774"/>
    <w:rsid w:val="00453673"/>
    <w:rsid w:val="004546A8"/>
    <w:rsid w:val="004549D8"/>
    <w:rsid w:val="00454C33"/>
    <w:rsid w:val="0045701F"/>
    <w:rsid w:val="00462B43"/>
    <w:rsid w:val="00465B9D"/>
    <w:rsid w:val="00473D65"/>
    <w:rsid w:val="00476649"/>
    <w:rsid w:val="00480F9D"/>
    <w:rsid w:val="00481972"/>
    <w:rsid w:val="00484DA9"/>
    <w:rsid w:val="00485BCA"/>
    <w:rsid w:val="00495B95"/>
    <w:rsid w:val="0049732B"/>
    <w:rsid w:val="004A4D66"/>
    <w:rsid w:val="004A623A"/>
    <w:rsid w:val="004B14B9"/>
    <w:rsid w:val="004B6234"/>
    <w:rsid w:val="004B739F"/>
    <w:rsid w:val="004C3DF6"/>
    <w:rsid w:val="004C699D"/>
    <w:rsid w:val="004C69C4"/>
    <w:rsid w:val="004D1347"/>
    <w:rsid w:val="004D2D6F"/>
    <w:rsid w:val="004D4661"/>
    <w:rsid w:val="004D5C79"/>
    <w:rsid w:val="004E25EA"/>
    <w:rsid w:val="004E2647"/>
    <w:rsid w:val="004E2975"/>
    <w:rsid w:val="004E2CAA"/>
    <w:rsid w:val="004E34B0"/>
    <w:rsid w:val="004F2A0A"/>
    <w:rsid w:val="004F2B70"/>
    <w:rsid w:val="00501881"/>
    <w:rsid w:val="00503B45"/>
    <w:rsid w:val="00505F52"/>
    <w:rsid w:val="00510410"/>
    <w:rsid w:val="00510839"/>
    <w:rsid w:val="00511556"/>
    <w:rsid w:val="00516B10"/>
    <w:rsid w:val="00517FB9"/>
    <w:rsid w:val="005218E2"/>
    <w:rsid w:val="00521C6F"/>
    <w:rsid w:val="0052220E"/>
    <w:rsid w:val="0053067F"/>
    <w:rsid w:val="005348D9"/>
    <w:rsid w:val="00534946"/>
    <w:rsid w:val="00534FF9"/>
    <w:rsid w:val="00536E96"/>
    <w:rsid w:val="005442DE"/>
    <w:rsid w:val="00544ED3"/>
    <w:rsid w:val="00546A0C"/>
    <w:rsid w:val="00554128"/>
    <w:rsid w:val="005554A8"/>
    <w:rsid w:val="00556500"/>
    <w:rsid w:val="00557090"/>
    <w:rsid w:val="0055778C"/>
    <w:rsid w:val="00565671"/>
    <w:rsid w:val="00566F1C"/>
    <w:rsid w:val="005672C7"/>
    <w:rsid w:val="005673A5"/>
    <w:rsid w:val="00567442"/>
    <w:rsid w:val="00567D66"/>
    <w:rsid w:val="0057052C"/>
    <w:rsid w:val="005735DC"/>
    <w:rsid w:val="00573D02"/>
    <w:rsid w:val="005743AB"/>
    <w:rsid w:val="00574D27"/>
    <w:rsid w:val="00587F31"/>
    <w:rsid w:val="00595B6C"/>
    <w:rsid w:val="005A17A4"/>
    <w:rsid w:val="005A2096"/>
    <w:rsid w:val="005A354D"/>
    <w:rsid w:val="005A7CD5"/>
    <w:rsid w:val="005B2C1B"/>
    <w:rsid w:val="005B3B26"/>
    <w:rsid w:val="005B3C7A"/>
    <w:rsid w:val="005B5BB2"/>
    <w:rsid w:val="005B6EA4"/>
    <w:rsid w:val="005C0449"/>
    <w:rsid w:val="005C38CF"/>
    <w:rsid w:val="005C6B9B"/>
    <w:rsid w:val="005D3F5B"/>
    <w:rsid w:val="005D4181"/>
    <w:rsid w:val="005D750C"/>
    <w:rsid w:val="005E08CD"/>
    <w:rsid w:val="005E3D7E"/>
    <w:rsid w:val="005E5C72"/>
    <w:rsid w:val="005F2FAE"/>
    <w:rsid w:val="005F45BC"/>
    <w:rsid w:val="005F7AA6"/>
    <w:rsid w:val="005F7C6D"/>
    <w:rsid w:val="0060022D"/>
    <w:rsid w:val="00601213"/>
    <w:rsid w:val="00603799"/>
    <w:rsid w:val="006044FA"/>
    <w:rsid w:val="0061352B"/>
    <w:rsid w:val="00614BD9"/>
    <w:rsid w:val="00617049"/>
    <w:rsid w:val="0062060A"/>
    <w:rsid w:val="00620EAA"/>
    <w:rsid w:val="006216B2"/>
    <w:rsid w:val="0062632A"/>
    <w:rsid w:val="00626EB7"/>
    <w:rsid w:val="00627299"/>
    <w:rsid w:val="00627A1E"/>
    <w:rsid w:val="00630B6F"/>
    <w:rsid w:val="006347C0"/>
    <w:rsid w:val="00636296"/>
    <w:rsid w:val="0064203C"/>
    <w:rsid w:val="00643E06"/>
    <w:rsid w:val="00653147"/>
    <w:rsid w:val="00654ACE"/>
    <w:rsid w:val="00667469"/>
    <w:rsid w:val="006744F0"/>
    <w:rsid w:val="006748EC"/>
    <w:rsid w:val="00676101"/>
    <w:rsid w:val="00681B94"/>
    <w:rsid w:val="00682B79"/>
    <w:rsid w:val="006904A6"/>
    <w:rsid w:val="0069276D"/>
    <w:rsid w:val="0069648C"/>
    <w:rsid w:val="00697DCB"/>
    <w:rsid w:val="006A15FD"/>
    <w:rsid w:val="006A7941"/>
    <w:rsid w:val="006B678B"/>
    <w:rsid w:val="006C36B3"/>
    <w:rsid w:val="006C38FE"/>
    <w:rsid w:val="006C461B"/>
    <w:rsid w:val="006C6DB3"/>
    <w:rsid w:val="006D02DC"/>
    <w:rsid w:val="006D2CC6"/>
    <w:rsid w:val="006D77F1"/>
    <w:rsid w:val="006E3AAB"/>
    <w:rsid w:val="006F211D"/>
    <w:rsid w:val="006F27BF"/>
    <w:rsid w:val="006F319F"/>
    <w:rsid w:val="006F4AF3"/>
    <w:rsid w:val="006F5CFD"/>
    <w:rsid w:val="006F6E0B"/>
    <w:rsid w:val="006F77D0"/>
    <w:rsid w:val="007167ED"/>
    <w:rsid w:val="00716C3D"/>
    <w:rsid w:val="007203B7"/>
    <w:rsid w:val="00726A9F"/>
    <w:rsid w:val="007272F1"/>
    <w:rsid w:val="007318E4"/>
    <w:rsid w:val="00733901"/>
    <w:rsid w:val="0074140A"/>
    <w:rsid w:val="0074616D"/>
    <w:rsid w:val="007466E6"/>
    <w:rsid w:val="00752530"/>
    <w:rsid w:val="00754B11"/>
    <w:rsid w:val="00754C98"/>
    <w:rsid w:val="00754D8B"/>
    <w:rsid w:val="0075553A"/>
    <w:rsid w:val="00756B66"/>
    <w:rsid w:val="00760327"/>
    <w:rsid w:val="007618B9"/>
    <w:rsid w:val="00763E71"/>
    <w:rsid w:val="007659D6"/>
    <w:rsid w:val="007703CB"/>
    <w:rsid w:val="00772ACE"/>
    <w:rsid w:val="007763D0"/>
    <w:rsid w:val="007772AE"/>
    <w:rsid w:val="00777CC0"/>
    <w:rsid w:val="007802FA"/>
    <w:rsid w:val="007824F3"/>
    <w:rsid w:val="00782B4E"/>
    <w:rsid w:val="007925AD"/>
    <w:rsid w:val="0079333C"/>
    <w:rsid w:val="0079399C"/>
    <w:rsid w:val="007939A3"/>
    <w:rsid w:val="007960AB"/>
    <w:rsid w:val="00796FC4"/>
    <w:rsid w:val="007B004B"/>
    <w:rsid w:val="007B15D4"/>
    <w:rsid w:val="007B1ECF"/>
    <w:rsid w:val="007B55F9"/>
    <w:rsid w:val="007C0D89"/>
    <w:rsid w:val="007C143E"/>
    <w:rsid w:val="007E008C"/>
    <w:rsid w:val="007E145D"/>
    <w:rsid w:val="007E3268"/>
    <w:rsid w:val="007F1002"/>
    <w:rsid w:val="007F13A5"/>
    <w:rsid w:val="007F3A05"/>
    <w:rsid w:val="007F4B3B"/>
    <w:rsid w:val="007F73C4"/>
    <w:rsid w:val="007F76CC"/>
    <w:rsid w:val="008019F2"/>
    <w:rsid w:val="00803630"/>
    <w:rsid w:val="00803D21"/>
    <w:rsid w:val="008068C5"/>
    <w:rsid w:val="0080699D"/>
    <w:rsid w:val="00810F8E"/>
    <w:rsid w:val="00813AA5"/>
    <w:rsid w:val="0081452D"/>
    <w:rsid w:val="00814F4F"/>
    <w:rsid w:val="00815867"/>
    <w:rsid w:val="00815ACE"/>
    <w:rsid w:val="008166C1"/>
    <w:rsid w:val="00817FAC"/>
    <w:rsid w:val="008243D3"/>
    <w:rsid w:val="008248A8"/>
    <w:rsid w:val="00824F29"/>
    <w:rsid w:val="0083049F"/>
    <w:rsid w:val="00830FBC"/>
    <w:rsid w:val="00833659"/>
    <w:rsid w:val="00834AA0"/>
    <w:rsid w:val="00837F12"/>
    <w:rsid w:val="00844B4D"/>
    <w:rsid w:val="00847713"/>
    <w:rsid w:val="008526A9"/>
    <w:rsid w:val="008528D0"/>
    <w:rsid w:val="00853519"/>
    <w:rsid w:val="008553CD"/>
    <w:rsid w:val="0086467C"/>
    <w:rsid w:val="00864EB6"/>
    <w:rsid w:val="00867ED4"/>
    <w:rsid w:val="00870182"/>
    <w:rsid w:val="00872152"/>
    <w:rsid w:val="008745A5"/>
    <w:rsid w:val="00884795"/>
    <w:rsid w:val="008862C3"/>
    <w:rsid w:val="00892999"/>
    <w:rsid w:val="00895EDC"/>
    <w:rsid w:val="00896626"/>
    <w:rsid w:val="008A029E"/>
    <w:rsid w:val="008A05B1"/>
    <w:rsid w:val="008A08EF"/>
    <w:rsid w:val="008A1FE3"/>
    <w:rsid w:val="008A4D4D"/>
    <w:rsid w:val="008A623F"/>
    <w:rsid w:val="008A7E88"/>
    <w:rsid w:val="008B5862"/>
    <w:rsid w:val="008B63CE"/>
    <w:rsid w:val="008C079A"/>
    <w:rsid w:val="008C523C"/>
    <w:rsid w:val="008D199B"/>
    <w:rsid w:val="008D31FA"/>
    <w:rsid w:val="008D45B0"/>
    <w:rsid w:val="008E12D8"/>
    <w:rsid w:val="008E28D6"/>
    <w:rsid w:val="008E4645"/>
    <w:rsid w:val="008E645D"/>
    <w:rsid w:val="008F0FC0"/>
    <w:rsid w:val="008F1FDB"/>
    <w:rsid w:val="009003E7"/>
    <w:rsid w:val="009017A7"/>
    <w:rsid w:val="0090405E"/>
    <w:rsid w:val="0090539E"/>
    <w:rsid w:val="00911322"/>
    <w:rsid w:val="00914024"/>
    <w:rsid w:val="00916438"/>
    <w:rsid w:val="00917164"/>
    <w:rsid w:val="00922BE7"/>
    <w:rsid w:val="00924CA1"/>
    <w:rsid w:val="0092662C"/>
    <w:rsid w:val="00926A4C"/>
    <w:rsid w:val="00931154"/>
    <w:rsid w:val="00931E84"/>
    <w:rsid w:val="009324F4"/>
    <w:rsid w:val="00941C1D"/>
    <w:rsid w:val="00950B11"/>
    <w:rsid w:val="00953638"/>
    <w:rsid w:val="00954471"/>
    <w:rsid w:val="00955769"/>
    <w:rsid w:val="0095588E"/>
    <w:rsid w:val="009558C8"/>
    <w:rsid w:val="00955A9B"/>
    <w:rsid w:val="00957A17"/>
    <w:rsid w:val="00960CD9"/>
    <w:rsid w:val="00961E30"/>
    <w:rsid w:val="0096204E"/>
    <w:rsid w:val="009623EE"/>
    <w:rsid w:val="00963E87"/>
    <w:rsid w:val="00963F59"/>
    <w:rsid w:val="00972135"/>
    <w:rsid w:val="0097372F"/>
    <w:rsid w:val="00973A12"/>
    <w:rsid w:val="0097514C"/>
    <w:rsid w:val="009823F0"/>
    <w:rsid w:val="00985BFF"/>
    <w:rsid w:val="00985F07"/>
    <w:rsid w:val="00994A8B"/>
    <w:rsid w:val="00996712"/>
    <w:rsid w:val="009A2580"/>
    <w:rsid w:val="009A48B0"/>
    <w:rsid w:val="009A6653"/>
    <w:rsid w:val="009B04D7"/>
    <w:rsid w:val="009B58CA"/>
    <w:rsid w:val="009B5E19"/>
    <w:rsid w:val="009C05B8"/>
    <w:rsid w:val="009C0AF6"/>
    <w:rsid w:val="009C1866"/>
    <w:rsid w:val="009C40A4"/>
    <w:rsid w:val="009C5C40"/>
    <w:rsid w:val="009C6F7C"/>
    <w:rsid w:val="009D338C"/>
    <w:rsid w:val="009D33AA"/>
    <w:rsid w:val="009D479A"/>
    <w:rsid w:val="009D54B8"/>
    <w:rsid w:val="009D7873"/>
    <w:rsid w:val="009E248F"/>
    <w:rsid w:val="009E7097"/>
    <w:rsid w:val="009F0A21"/>
    <w:rsid w:val="009F0D82"/>
    <w:rsid w:val="009F241B"/>
    <w:rsid w:val="009F45F3"/>
    <w:rsid w:val="009F6D9C"/>
    <w:rsid w:val="00A0242D"/>
    <w:rsid w:val="00A04A3A"/>
    <w:rsid w:val="00A05646"/>
    <w:rsid w:val="00A0693A"/>
    <w:rsid w:val="00A07C7F"/>
    <w:rsid w:val="00A11AA2"/>
    <w:rsid w:val="00A145CF"/>
    <w:rsid w:val="00A1529C"/>
    <w:rsid w:val="00A2058A"/>
    <w:rsid w:val="00A23859"/>
    <w:rsid w:val="00A31B46"/>
    <w:rsid w:val="00A32CEA"/>
    <w:rsid w:val="00A33272"/>
    <w:rsid w:val="00A3377D"/>
    <w:rsid w:val="00A33A9B"/>
    <w:rsid w:val="00A43F81"/>
    <w:rsid w:val="00A56F0A"/>
    <w:rsid w:val="00A601E1"/>
    <w:rsid w:val="00A60EFF"/>
    <w:rsid w:val="00A62619"/>
    <w:rsid w:val="00A70078"/>
    <w:rsid w:val="00A707F3"/>
    <w:rsid w:val="00A732A3"/>
    <w:rsid w:val="00A760BF"/>
    <w:rsid w:val="00A76754"/>
    <w:rsid w:val="00A805BE"/>
    <w:rsid w:val="00A8268D"/>
    <w:rsid w:val="00A82F89"/>
    <w:rsid w:val="00A8395C"/>
    <w:rsid w:val="00A932D2"/>
    <w:rsid w:val="00A950BE"/>
    <w:rsid w:val="00A953FE"/>
    <w:rsid w:val="00A971BC"/>
    <w:rsid w:val="00AA0219"/>
    <w:rsid w:val="00AA2B1C"/>
    <w:rsid w:val="00AA7259"/>
    <w:rsid w:val="00AB0245"/>
    <w:rsid w:val="00AB0830"/>
    <w:rsid w:val="00AB3570"/>
    <w:rsid w:val="00AB3B99"/>
    <w:rsid w:val="00AB5151"/>
    <w:rsid w:val="00AB5CC7"/>
    <w:rsid w:val="00AB5E4D"/>
    <w:rsid w:val="00AC0D99"/>
    <w:rsid w:val="00AC0F77"/>
    <w:rsid w:val="00AC2AA6"/>
    <w:rsid w:val="00AC31F6"/>
    <w:rsid w:val="00AC40BD"/>
    <w:rsid w:val="00AC51D9"/>
    <w:rsid w:val="00AC61EE"/>
    <w:rsid w:val="00AD0212"/>
    <w:rsid w:val="00AD40E2"/>
    <w:rsid w:val="00AD77BE"/>
    <w:rsid w:val="00AE37F7"/>
    <w:rsid w:val="00AE770D"/>
    <w:rsid w:val="00AE79BE"/>
    <w:rsid w:val="00AE7C47"/>
    <w:rsid w:val="00AF1B7D"/>
    <w:rsid w:val="00AF3F51"/>
    <w:rsid w:val="00AF57FF"/>
    <w:rsid w:val="00B00293"/>
    <w:rsid w:val="00B00854"/>
    <w:rsid w:val="00B011BA"/>
    <w:rsid w:val="00B0366A"/>
    <w:rsid w:val="00B051E3"/>
    <w:rsid w:val="00B055D0"/>
    <w:rsid w:val="00B071B2"/>
    <w:rsid w:val="00B10671"/>
    <w:rsid w:val="00B1183D"/>
    <w:rsid w:val="00B1548E"/>
    <w:rsid w:val="00B15C57"/>
    <w:rsid w:val="00B16942"/>
    <w:rsid w:val="00B2413D"/>
    <w:rsid w:val="00B263D3"/>
    <w:rsid w:val="00B320AC"/>
    <w:rsid w:val="00B3468F"/>
    <w:rsid w:val="00B43F59"/>
    <w:rsid w:val="00B53DFF"/>
    <w:rsid w:val="00B560F2"/>
    <w:rsid w:val="00B60C29"/>
    <w:rsid w:val="00B6389B"/>
    <w:rsid w:val="00B705B0"/>
    <w:rsid w:val="00B7185F"/>
    <w:rsid w:val="00B71EB7"/>
    <w:rsid w:val="00B7226B"/>
    <w:rsid w:val="00B84459"/>
    <w:rsid w:val="00B93ED5"/>
    <w:rsid w:val="00B956F3"/>
    <w:rsid w:val="00BA4DB5"/>
    <w:rsid w:val="00BA5D0D"/>
    <w:rsid w:val="00BA69F1"/>
    <w:rsid w:val="00BA6A21"/>
    <w:rsid w:val="00BA6B51"/>
    <w:rsid w:val="00BA6BC6"/>
    <w:rsid w:val="00BB2190"/>
    <w:rsid w:val="00BB59E2"/>
    <w:rsid w:val="00BC06BC"/>
    <w:rsid w:val="00BC13E5"/>
    <w:rsid w:val="00BC2BC1"/>
    <w:rsid w:val="00BC484D"/>
    <w:rsid w:val="00BD0003"/>
    <w:rsid w:val="00BD2925"/>
    <w:rsid w:val="00BD4003"/>
    <w:rsid w:val="00BE0EC2"/>
    <w:rsid w:val="00BE1CFD"/>
    <w:rsid w:val="00BE3C63"/>
    <w:rsid w:val="00BE4F62"/>
    <w:rsid w:val="00BE6F98"/>
    <w:rsid w:val="00BF2C7F"/>
    <w:rsid w:val="00BF6805"/>
    <w:rsid w:val="00C00CAE"/>
    <w:rsid w:val="00C01660"/>
    <w:rsid w:val="00C032BD"/>
    <w:rsid w:val="00C05F9A"/>
    <w:rsid w:val="00C1339C"/>
    <w:rsid w:val="00C159A9"/>
    <w:rsid w:val="00C16BAF"/>
    <w:rsid w:val="00C17C67"/>
    <w:rsid w:val="00C20778"/>
    <w:rsid w:val="00C20A3C"/>
    <w:rsid w:val="00C22177"/>
    <w:rsid w:val="00C31B65"/>
    <w:rsid w:val="00C33109"/>
    <w:rsid w:val="00C341C1"/>
    <w:rsid w:val="00C3577F"/>
    <w:rsid w:val="00C36560"/>
    <w:rsid w:val="00C3761B"/>
    <w:rsid w:val="00C415AF"/>
    <w:rsid w:val="00C45FD2"/>
    <w:rsid w:val="00C52639"/>
    <w:rsid w:val="00C62362"/>
    <w:rsid w:val="00C65FC3"/>
    <w:rsid w:val="00C670D5"/>
    <w:rsid w:val="00C67FEC"/>
    <w:rsid w:val="00C7278C"/>
    <w:rsid w:val="00C72D1F"/>
    <w:rsid w:val="00C7352F"/>
    <w:rsid w:val="00C81C0B"/>
    <w:rsid w:val="00C83BCB"/>
    <w:rsid w:val="00C842DA"/>
    <w:rsid w:val="00C909F3"/>
    <w:rsid w:val="00C94C3A"/>
    <w:rsid w:val="00CA1000"/>
    <w:rsid w:val="00CA14E9"/>
    <w:rsid w:val="00CA49AC"/>
    <w:rsid w:val="00CB10C7"/>
    <w:rsid w:val="00CB313C"/>
    <w:rsid w:val="00CB39E6"/>
    <w:rsid w:val="00CB3B75"/>
    <w:rsid w:val="00CB3BCE"/>
    <w:rsid w:val="00CB6F10"/>
    <w:rsid w:val="00CB742A"/>
    <w:rsid w:val="00CC1984"/>
    <w:rsid w:val="00CC3AE9"/>
    <w:rsid w:val="00CC4620"/>
    <w:rsid w:val="00CC69D0"/>
    <w:rsid w:val="00CD0187"/>
    <w:rsid w:val="00CD12D0"/>
    <w:rsid w:val="00CD77EC"/>
    <w:rsid w:val="00CE0183"/>
    <w:rsid w:val="00CE0CA7"/>
    <w:rsid w:val="00CE2DAF"/>
    <w:rsid w:val="00CE3203"/>
    <w:rsid w:val="00CE3910"/>
    <w:rsid w:val="00CE4A22"/>
    <w:rsid w:val="00CE6206"/>
    <w:rsid w:val="00CF1965"/>
    <w:rsid w:val="00CF3235"/>
    <w:rsid w:val="00D02C40"/>
    <w:rsid w:val="00D04256"/>
    <w:rsid w:val="00D04B51"/>
    <w:rsid w:val="00D10E79"/>
    <w:rsid w:val="00D11158"/>
    <w:rsid w:val="00D15215"/>
    <w:rsid w:val="00D1538D"/>
    <w:rsid w:val="00D1747E"/>
    <w:rsid w:val="00D22F56"/>
    <w:rsid w:val="00D3040D"/>
    <w:rsid w:val="00D3135F"/>
    <w:rsid w:val="00D352E0"/>
    <w:rsid w:val="00D42940"/>
    <w:rsid w:val="00D44D01"/>
    <w:rsid w:val="00D457D0"/>
    <w:rsid w:val="00D477C0"/>
    <w:rsid w:val="00D47D6F"/>
    <w:rsid w:val="00D514A3"/>
    <w:rsid w:val="00D521ED"/>
    <w:rsid w:val="00D52A31"/>
    <w:rsid w:val="00D54157"/>
    <w:rsid w:val="00D56A10"/>
    <w:rsid w:val="00D60D10"/>
    <w:rsid w:val="00D630A8"/>
    <w:rsid w:val="00D6373B"/>
    <w:rsid w:val="00D706CA"/>
    <w:rsid w:val="00D70ABD"/>
    <w:rsid w:val="00D71187"/>
    <w:rsid w:val="00D74B4C"/>
    <w:rsid w:val="00D77A70"/>
    <w:rsid w:val="00D80240"/>
    <w:rsid w:val="00D803E4"/>
    <w:rsid w:val="00D82354"/>
    <w:rsid w:val="00D901D4"/>
    <w:rsid w:val="00D90593"/>
    <w:rsid w:val="00D91D82"/>
    <w:rsid w:val="00D95ADA"/>
    <w:rsid w:val="00DA2F84"/>
    <w:rsid w:val="00DA4E63"/>
    <w:rsid w:val="00DA54DF"/>
    <w:rsid w:val="00DB0B41"/>
    <w:rsid w:val="00DB1A0B"/>
    <w:rsid w:val="00DB5E01"/>
    <w:rsid w:val="00DB786D"/>
    <w:rsid w:val="00DC12F5"/>
    <w:rsid w:val="00DC1614"/>
    <w:rsid w:val="00DC3E2F"/>
    <w:rsid w:val="00DD0A7D"/>
    <w:rsid w:val="00DD6F04"/>
    <w:rsid w:val="00DE00D1"/>
    <w:rsid w:val="00DE1717"/>
    <w:rsid w:val="00DE3451"/>
    <w:rsid w:val="00DE4AF8"/>
    <w:rsid w:val="00DF0F8A"/>
    <w:rsid w:val="00DF739E"/>
    <w:rsid w:val="00E00E8C"/>
    <w:rsid w:val="00E027D7"/>
    <w:rsid w:val="00E02C2E"/>
    <w:rsid w:val="00E14848"/>
    <w:rsid w:val="00E14CE3"/>
    <w:rsid w:val="00E17614"/>
    <w:rsid w:val="00E26993"/>
    <w:rsid w:val="00E27F44"/>
    <w:rsid w:val="00E330D9"/>
    <w:rsid w:val="00E35610"/>
    <w:rsid w:val="00E42383"/>
    <w:rsid w:val="00E4239D"/>
    <w:rsid w:val="00E431FB"/>
    <w:rsid w:val="00E46728"/>
    <w:rsid w:val="00E472CA"/>
    <w:rsid w:val="00E51BBC"/>
    <w:rsid w:val="00E5300A"/>
    <w:rsid w:val="00E533C2"/>
    <w:rsid w:val="00E56665"/>
    <w:rsid w:val="00E60AB9"/>
    <w:rsid w:val="00E62DD8"/>
    <w:rsid w:val="00E636CF"/>
    <w:rsid w:val="00E64E47"/>
    <w:rsid w:val="00E67354"/>
    <w:rsid w:val="00E7377A"/>
    <w:rsid w:val="00E802EC"/>
    <w:rsid w:val="00E84200"/>
    <w:rsid w:val="00E86255"/>
    <w:rsid w:val="00E86365"/>
    <w:rsid w:val="00E90CE1"/>
    <w:rsid w:val="00E93491"/>
    <w:rsid w:val="00EA0578"/>
    <w:rsid w:val="00EA085B"/>
    <w:rsid w:val="00EA1CE9"/>
    <w:rsid w:val="00EA35AC"/>
    <w:rsid w:val="00EA39F5"/>
    <w:rsid w:val="00EB093D"/>
    <w:rsid w:val="00EB2717"/>
    <w:rsid w:val="00EC0E6A"/>
    <w:rsid w:val="00EC1461"/>
    <w:rsid w:val="00EC3955"/>
    <w:rsid w:val="00EC45FC"/>
    <w:rsid w:val="00EC53C0"/>
    <w:rsid w:val="00EC7637"/>
    <w:rsid w:val="00ED5178"/>
    <w:rsid w:val="00ED59D9"/>
    <w:rsid w:val="00ED59F6"/>
    <w:rsid w:val="00ED760E"/>
    <w:rsid w:val="00ED77DE"/>
    <w:rsid w:val="00EE257C"/>
    <w:rsid w:val="00EE39DD"/>
    <w:rsid w:val="00EE7F13"/>
    <w:rsid w:val="00EF2226"/>
    <w:rsid w:val="00EF2BB6"/>
    <w:rsid w:val="00EF7DD3"/>
    <w:rsid w:val="00F03728"/>
    <w:rsid w:val="00F05FC8"/>
    <w:rsid w:val="00F11CA2"/>
    <w:rsid w:val="00F1223B"/>
    <w:rsid w:val="00F1730B"/>
    <w:rsid w:val="00F26358"/>
    <w:rsid w:val="00F26B1A"/>
    <w:rsid w:val="00F314FF"/>
    <w:rsid w:val="00F367DE"/>
    <w:rsid w:val="00F3785B"/>
    <w:rsid w:val="00F416B0"/>
    <w:rsid w:val="00F43919"/>
    <w:rsid w:val="00F46BCB"/>
    <w:rsid w:val="00F536E8"/>
    <w:rsid w:val="00F56524"/>
    <w:rsid w:val="00F57E63"/>
    <w:rsid w:val="00F654C7"/>
    <w:rsid w:val="00F71284"/>
    <w:rsid w:val="00F71547"/>
    <w:rsid w:val="00F7459F"/>
    <w:rsid w:val="00F8248F"/>
    <w:rsid w:val="00F82F92"/>
    <w:rsid w:val="00F8317C"/>
    <w:rsid w:val="00F84D07"/>
    <w:rsid w:val="00F852EA"/>
    <w:rsid w:val="00F8615B"/>
    <w:rsid w:val="00F86ABC"/>
    <w:rsid w:val="00F915C9"/>
    <w:rsid w:val="00F920AB"/>
    <w:rsid w:val="00F97D03"/>
    <w:rsid w:val="00FA16CE"/>
    <w:rsid w:val="00FA217A"/>
    <w:rsid w:val="00FA5892"/>
    <w:rsid w:val="00FA6584"/>
    <w:rsid w:val="00FB380E"/>
    <w:rsid w:val="00FB7321"/>
    <w:rsid w:val="00FB763D"/>
    <w:rsid w:val="00FB7E9B"/>
    <w:rsid w:val="00FC67F4"/>
    <w:rsid w:val="00FD1435"/>
    <w:rsid w:val="00FD4D00"/>
    <w:rsid w:val="00FD52F1"/>
    <w:rsid w:val="00FE01FD"/>
    <w:rsid w:val="00FE1BD2"/>
    <w:rsid w:val="00FF5F9E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35E6"/>
  <w15:docId w15:val="{8B3ABBC1-30ED-43D4-85B1-3AB634BA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698"/>
  </w:style>
  <w:style w:type="character" w:customStyle="1" w:styleId="CommentTextChar">
    <w:name w:val="Comment Text Char"/>
    <w:link w:val="CommentText"/>
    <w:uiPriority w:val="99"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UnresolvedMention2">
    <w:name w:val="Unresolved Mention2"/>
    <w:uiPriority w:val="99"/>
    <w:semiHidden/>
    <w:unhideWhenUsed/>
    <w:rsid w:val="006F5CFD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7703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7C6D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5F7C6D"/>
    <w:rPr>
      <w:rFonts w:ascii="Courier New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31F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614BD9"/>
    <w:rPr>
      <w:rFonts w:ascii="Calibri" w:eastAsia="Calibri" w:hAnsi="Calibri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anilovgrad.m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olubovci.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rjana.lipovina@cetinje.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dgorica.m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vanlakic@gmail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roslav.boljevic@podgorica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7" ma:contentTypeDescription="Create a new document." ma:contentTypeScope="" ma:versionID="c3d06cc8c648d04079cc10fe71fbebc4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097751d050e9be647ed62848f847395e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FD906-A203-44AB-ACB1-1115539772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38522F-62DE-4F5C-92C6-F80B456A185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5B50A4-FE44-4440-B5C3-D2AF2A2A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Links>
    <vt:vector size="36" baseType="variant"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http://www.me.undp.org/</vt:lpwstr>
      </vt:variant>
      <vt:variant>
        <vt:lpwstr/>
      </vt:variant>
      <vt:variant>
        <vt:i4>6881303</vt:i4>
      </vt:variant>
      <vt:variant>
        <vt:i4>12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6881303</vt:i4>
      </vt:variant>
      <vt:variant>
        <vt:i4>9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1638450</vt:i4>
      </vt:variant>
      <vt:variant>
        <vt:i4>6</vt:i4>
      </vt:variant>
      <vt:variant>
        <vt:i4>0</vt:i4>
      </vt:variant>
      <vt:variant>
        <vt:i4>5</vt:i4>
      </vt:variant>
      <vt:variant>
        <vt:lpwstr>mailto:sekretarijatzadrustvene@yahoo.com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http://www.me.undp.org/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ReLOaD Project</dc:creator>
  <cp:lastModifiedBy>Dzenana Scekic</cp:lastModifiedBy>
  <cp:revision>2</cp:revision>
  <cp:lastPrinted>2018-11-13T06:50:00Z</cp:lastPrinted>
  <dcterms:created xsi:type="dcterms:W3CDTF">2023-03-21T15:11:00Z</dcterms:created>
  <dcterms:modified xsi:type="dcterms:W3CDTF">2023-03-21T15:11:00Z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