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bookmarkStart w:id="0" w:name="_GoBack"/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Srednje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pripadnike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Više</w:t>
            </w:r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stručne škole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Visoko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F74C05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365C" w14:textId="77777777" w:rsidR="00F74C05" w:rsidRDefault="00F74C05" w:rsidP="00411688">
      <w:pPr>
        <w:spacing w:after="0" w:line="240" w:lineRule="auto"/>
      </w:pPr>
      <w:r>
        <w:separator/>
      </w:r>
    </w:p>
  </w:endnote>
  <w:endnote w:type="continuationSeparator" w:id="0">
    <w:p w14:paraId="34BA51B3" w14:textId="77777777" w:rsidR="00F74C05" w:rsidRDefault="00F74C05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7B65" w14:textId="77777777" w:rsidR="00F74C05" w:rsidRDefault="00F74C05" w:rsidP="00411688">
      <w:pPr>
        <w:spacing w:after="0" w:line="240" w:lineRule="auto"/>
      </w:pPr>
      <w:r>
        <w:separator/>
      </w:r>
    </w:p>
  </w:footnote>
  <w:footnote w:type="continuationSeparator" w:id="0">
    <w:p w14:paraId="2CAA0E9B" w14:textId="77777777" w:rsidR="00F74C05" w:rsidRDefault="00F74C05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Ukoliko se lice prijavljuje i za instruktora i za popisivača potrebno je da popuni dvije prijave</w:t>
      </w:r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eastAsia="Times New Roman" w:hAnsi="Arial" w:cs="Arial"/>
          <w:bCs/>
          <w:sz w:val="16"/>
          <w:szCs w:val="16"/>
        </w:rPr>
        <w:t>Priložiti dokaz o iskustvu u statističkim 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 (ugovor o djelu/potvrda</w:t>
      </w:r>
      <w:r w:rsidRPr="001E1466">
        <w:rPr>
          <w:rFonts w:ascii="Arial" w:eastAsia="Times New Roman" w:hAnsi="Arial" w:cs="Arial"/>
          <w:bCs/>
          <w:sz w:val="16"/>
          <w:szCs w:val="16"/>
        </w:rPr>
        <w:t>/preporuke)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7CAF" w14:textId="5737F1C0" w:rsidR="00967AC2" w:rsidRDefault="00F7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DA97" w14:textId="14B805D1"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43778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74C05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95E9-A309-4BD2-A120-AD2E8693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HP</cp:lastModifiedBy>
  <cp:revision>2</cp:revision>
  <cp:lastPrinted>2023-07-11T12:18:00Z</cp:lastPrinted>
  <dcterms:created xsi:type="dcterms:W3CDTF">2023-11-11T20:34:00Z</dcterms:created>
  <dcterms:modified xsi:type="dcterms:W3CDTF">2023-11-11T20:34:00Z</dcterms:modified>
</cp:coreProperties>
</file>