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6B" w:rsidRPr="00D85012" w:rsidRDefault="00DD2B6B" w:rsidP="00B11FF0">
      <w:pPr>
        <w:jc w:val="center"/>
        <w:rPr>
          <w:rFonts w:asciiTheme="majorHAnsi" w:hAnsiTheme="majorHAnsi"/>
        </w:rPr>
      </w:pPr>
    </w:p>
    <w:p w:rsidR="00B11FF0" w:rsidRPr="00D85012" w:rsidRDefault="00B11FF0" w:rsidP="00B11FF0">
      <w:pPr>
        <w:jc w:val="center"/>
        <w:rPr>
          <w:rFonts w:asciiTheme="majorHAnsi" w:hAnsiTheme="majorHAnsi"/>
        </w:rPr>
      </w:pPr>
      <w:r w:rsidRPr="00D85012">
        <w:rPr>
          <w:rFonts w:asciiTheme="majorHAnsi" w:hAnsiTheme="majorHAnsi"/>
          <w:noProof/>
        </w:rPr>
        <w:drawing>
          <wp:inline distT="0" distB="0" distL="0" distR="0">
            <wp:extent cx="1306195" cy="1667510"/>
            <wp:effectExtent l="19050" t="0" r="825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F0" w:rsidRPr="00D85012" w:rsidRDefault="00B11FF0" w:rsidP="00B11FF0">
      <w:pPr>
        <w:jc w:val="center"/>
        <w:rPr>
          <w:rFonts w:asciiTheme="majorHAnsi" w:hAnsiTheme="majorHAnsi" w:cs="Calibri"/>
          <w:lang w:val="sr-Latn-CS"/>
        </w:rPr>
      </w:pPr>
      <w:r w:rsidRPr="00D85012">
        <w:rPr>
          <w:rFonts w:asciiTheme="majorHAnsi" w:hAnsiTheme="majorHAnsi" w:cs="Calibri"/>
          <w:lang w:val="sr-Latn-CS"/>
        </w:rPr>
        <w:t>Crna Gora</w:t>
      </w:r>
    </w:p>
    <w:p w:rsidR="00B11FF0" w:rsidRPr="00D85012" w:rsidRDefault="00B11FF0" w:rsidP="00B11FF0">
      <w:pPr>
        <w:jc w:val="center"/>
        <w:rPr>
          <w:rFonts w:asciiTheme="majorHAnsi" w:hAnsiTheme="majorHAnsi" w:cs="Calibri"/>
          <w:lang w:val="sr-Latn-CS"/>
        </w:rPr>
      </w:pPr>
      <w:r w:rsidRPr="00D85012">
        <w:rPr>
          <w:rFonts w:asciiTheme="majorHAnsi" w:hAnsiTheme="majorHAnsi" w:cs="Calibri"/>
          <w:lang w:val="sr-Latn-CS"/>
        </w:rPr>
        <w:t>Glavni grad – Podgorica</w:t>
      </w:r>
    </w:p>
    <w:p w:rsidR="00B11FF0" w:rsidRPr="00D85012" w:rsidRDefault="00B11FF0" w:rsidP="00B11FF0">
      <w:pPr>
        <w:jc w:val="center"/>
        <w:rPr>
          <w:rFonts w:asciiTheme="majorHAnsi" w:hAnsiTheme="majorHAnsi" w:cs="Calibri"/>
          <w:lang w:val="sr-Latn-CS"/>
        </w:rPr>
      </w:pPr>
      <w:r w:rsidRPr="00D85012">
        <w:rPr>
          <w:rFonts w:asciiTheme="majorHAnsi" w:hAnsiTheme="majorHAnsi" w:cs="Calibri"/>
          <w:lang w:val="sr-Latn-CS"/>
        </w:rPr>
        <w:t>Komunalna policija</w:t>
      </w:r>
    </w:p>
    <w:p w:rsidR="00B11FF0" w:rsidRPr="00D85012" w:rsidRDefault="00B11FF0" w:rsidP="00B11FF0">
      <w:pPr>
        <w:jc w:val="center"/>
        <w:rPr>
          <w:rFonts w:asciiTheme="majorHAnsi" w:hAnsiTheme="majorHAnsi" w:cs="Calibri"/>
          <w:lang w:val="sr-Latn-CS"/>
        </w:rPr>
      </w:pPr>
      <w:r w:rsidRPr="00D85012">
        <w:rPr>
          <w:rFonts w:asciiTheme="majorHAnsi" w:hAnsiTheme="majorHAnsi" w:cs="Calibri"/>
          <w:lang w:val="sr-Latn-CS"/>
        </w:rPr>
        <w:t>tel/fax: 237 - 861</w:t>
      </w:r>
    </w:p>
    <w:p w:rsidR="00B11FF0" w:rsidRPr="00D85012" w:rsidRDefault="00B11FF0" w:rsidP="00B11FF0">
      <w:pPr>
        <w:jc w:val="center"/>
        <w:rPr>
          <w:rFonts w:asciiTheme="majorHAnsi" w:hAnsiTheme="majorHAnsi" w:cs="Calibri"/>
          <w:lang w:val="sr-Latn-CS"/>
        </w:rPr>
      </w:pPr>
      <w:r w:rsidRPr="00D85012">
        <w:rPr>
          <w:rFonts w:asciiTheme="majorHAnsi" w:hAnsiTheme="majorHAnsi" w:cs="Calibri"/>
          <w:lang w:val="sr-Latn-CS"/>
        </w:rPr>
        <w:t>ul. Vasa Raičkovića bb</w:t>
      </w:r>
    </w:p>
    <w:p w:rsidR="00B11FF0" w:rsidRPr="00D85012" w:rsidRDefault="00B11FF0" w:rsidP="00B11FF0">
      <w:pPr>
        <w:jc w:val="center"/>
        <w:rPr>
          <w:rFonts w:asciiTheme="majorHAnsi" w:hAnsiTheme="majorHAnsi" w:cs="Calibri"/>
          <w:lang w:val="sr-Latn-CS"/>
        </w:rPr>
      </w:pPr>
      <w:r w:rsidRPr="00D85012">
        <w:rPr>
          <w:rFonts w:asciiTheme="majorHAnsi" w:hAnsiTheme="majorHAnsi" w:cs="Calibri"/>
          <w:lang w:val="sr-Latn-CS"/>
        </w:rPr>
        <w:t xml:space="preserve">e-mail: </w:t>
      </w:r>
      <w:r w:rsidR="00FF2ADC" w:rsidRPr="00D85012">
        <w:rPr>
          <w:rFonts w:asciiTheme="majorHAnsi" w:hAnsiTheme="majorHAnsi" w:cs="Calibri"/>
          <w:lang w:val="sr-Latn-CS"/>
        </w:rPr>
        <w:fldChar w:fldCharType="begin"/>
      </w:r>
      <w:r w:rsidR="00FF6C8C" w:rsidRPr="00D85012">
        <w:rPr>
          <w:rFonts w:asciiTheme="majorHAnsi" w:hAnsiTheme="majorHAnsi" w:cs="Calibri"/>
          <w:lang w:val="sr-Latn-CS"/>
        </w:rPr>
        <w:instrText xml:space="preserve"> HYPERLINK "mailto:pgkompolicija@t-com.me" </w:instrText>
      </w:r>
      <w:r w:rsidR="00FF2ADC" w:rsidRPr="00D85012">
        <w:rPr>
          <w:rFonts w:asciiTheme="majorHAnsi" w:hAnsiTheme="majorHAnsi" w:cs="Calibri"/>
          <w:lang w:val="sr-Latn-CS"/>
        </w:rPr>
        <w:fldChar w:fldCharType="separate"/>
      </w:r>
      <w:r w:rsidR="00FF6C8C" w:rsidRPr="00D85012">
        <w:rPr>
          <w:rStyle w:val="Hyperlink"/>
          <w:rFonts w:asciiTheme="majorHAnsi" w:hAnsiTheme="majorHAnsi" w:cs="Calibri"/>
          <w:lang w:val="sr-Latn-CS"/>
        </w:rPr>
        <w:t>pgkompolicija@t-com.me</w:t>
      </w:r>
      <w:r w:rsidR="00FF2ADC" w:rsidRPr="00D85012">
        <w:rPr>
          <w:rFonts w:asciiTheme="majorHAnsi" w:hAnsiTheme="majorHAnsi" w:cs="Calibri"/>
          <w:lang w:val="sr-Latn-CS"/>
        </w:rPr>
        <w:fldChar w:fldCharType="end"/>
      </w:r>
    </w:p>
    <w:p w:rsidR="00FF6C8C" w:rsidRPr="00D85012" w:rsidRDefault="00FF6C8C" w:rsidP="00B11FF0">
      <w:pPr>
        <w:jc w:val="center"/>
        <w:rPr>
          <w:rFonts w:asciiTheme="majorHAnsi" w:hAnsiTheme="majorHAnsi" w:cs="Calibri"/>
        </w:rPr>
      </w:pPr>
    </w:p>
    <w:p w:rsidR="00B11FF0" w:rsidRPr="00D85012" w:rsidRDefault="00B11FF0" w:rsidP="00B11FF0">
      <w:pPr>
        <w:jc w:val="center"/>
        <w:rPr>
          <w:rFonts w:asciiTheme="majorHAnsi" w:hAnsiTheme="majorHAnsi" w:cs="Calibri"/>
        </w:rPr>
      </w:pPr>
    </w:p>
    <w:p w:rsidR="00B11FF0" w:rsidRPr="00D85012" w:rsidRDefault="00B11FF0" w:rsidP="00B11FF0">
      <w:pPr>
        <w:rPr>
          <w:rFonts w:asciiTheme="majorHAnsi" w:hAnsiTheme="majorHAnsi" w:cs="Calibri"/>
          <w:caps/>
          <w:noProof/>
        </w:rPr>
      </w:pPr>
      <w:proofErr w:type="spellStart"/>
      <w:r w:rsidRPr="00D85012">
        <w:rPr>
          <w:rFonts w:asciiTheme="majorHAnsi" w:hAnsiTheme="majorHAnsi" w:cs="Calibri"/>
        </w:rPr>
        <w:t>Broj</w:t>
      </w:r>
      <w:proofErr w:type="spellEnd"/>
      <w:r w:rsidRPr="00D85012">
        <w:rPr>
          <w:rFonts w:asciiTheme="majorHAnsi" w:hAnsiTheme="majorHAnsi" w:cs="Calibri"/>
        </w:rPr>
        <w:t>: 16-D1-</w:t>
      </w:r>
      <w:r w:rsidR="0065113F" w:rsidRPr="00D85012">
        <w:rPr>
          <w:rFonts w:asciiTheme="majorHAnsi" w:hAnsiTheme="majorHAnsi" w:cs="Calibri"/>
        </w:rPr>
        <w:t>032/1</w:t>
      </w:r>
      <w:r w:rsidR="008D0E71" w:rsidRPr="00D85012">
        <w:rPr>
          <w:rFonts w:asciiTheme="majorHAnsi" w:hAnsiTheme="majorHAnsi" w:cs="Calibri"/>
        </w:rPr>
        <w:t>9-1807</w:t>
      </w:r>
    </w:p>
    <w:p w:rsidR="00B11FF0" w:rsidRPr="00D85012" w:rsidRDefault="0065113F" w:rsidP="00B11FF0">
      <w:pPr>
        <w:rPr>
          <w:rFonts w:asciiTheme="majorHAnsi" w:hAnsiTheme="majorHAnsi" w:cs="Calibri"/>
          <w:lang w:val="pl-PL"/>
        </w:rPr>
      </w:pPr>
      <w:r w:rsidRPr="00D85012">
        <w:rPr>
          <w:rFonts w:asciiTheme="majorHAnsi" w:hAnsiTheme="majorHAnsi" w:cs="Calibri"/>
          <w:lang w:val="pl-PL"/>
        </w:rPr>
        <w:t xml:space="preserve">Podgorica, </w:t>
      </w:r>
      <w:r w:rsidR="008D0E71" w:rsidRPr="00D85012">
        <w:rPr>
          <w:rFonts w:asciiTheme="majorHAnsi" w:hAnsiTheme="majorHAnsi" w:cs="Calibri"/>
          <w:lang w:val="pl-PL"/>
        </w:rPr>
        <w:t xml:space="preserve">12. mart </w:t>
      </w:r>
      <w:r w:rsidR="00B11FF0" w:rsidRPr="00D85012">
        <w:rPr>
          <w:rFonts w:asciiTheme="majorHAnsi" w:hAnsiTheme="majorHAnsi" w:cs="Calibri"/>
          <w:lang w:val="pl-PL"/>
        </w:rPr>
        <w:t xml:space="preserve"> 2019. </w:t>
      </w:r>
      <w:r w:rsidR="00FF6C8C" w:rsidRPr="00D85012">
        <w:rPr>
          <w:rFonts w:asciiTheme="majorHAnsi" w:hAnsiTheme="majorHAnsi" w:cs="Calibri"/>
          <w:lang w:val="pl-PL"/>
        </w:rPr>
        <w:t>g</w:t>
      </w:r>
      <w:r w:rsidR="00B11FF0" w:rsidRPr="00D85012">
        <w:rPr>
          <w:rFonts w:asciiTheme="majorHAnsi" w:hAnsiTheme="majorHAnsi" w:cs="Calibri"/>
          <w:lang w:val="pl-PL"/>
        </w:rPr>
        <w:t>odine</w:t>
      </w:r>
    </w:p>
    <w:p w:rsidR="00FF6C8C" w:rsidRPr="00D85012" w:rsidRDefault="00FF6C8C" w:rsidP="00B11FF0">
      <w:pPr>
        <w:rPr>
          <w:rFonts w:asciiTheme="majorHAnsi" w:hAnsiTheme="majorHAnsi" w:cs="Calibri"/>
          <w:lang w:val="pl-PL"/>
        </w:rPr>
      </w:pPr>
    </w:p>
    <w:p w:rsidR="00B11FF0" w:rsidRPr="00D85012" w:rsidRDefault="00B11FF0" w:rsidP="00B11FF0">
      <w:pPr>
        <w:jc w:val="both"/>
        <w:rPr>
          <w:rFonts w:asciiTheme="majorHAnsi" w:hAnsiTheme="majorHAnsi" w:cs="Calibri"/>
          <w:b/>
          <w:lang w:val="pl-PL"/>
        </w:rPr>
      </w:pPr>
    </w:p>
    <w:p w:rsidR="00B11FF0" w:rsidRPr="00D85012" w:rsidRDefault="00B11FF0" w:rsidP="00D85012">
      <w:pPr>
        <w:pStyle w:val="N03Y"/>
        <w:jc w:val="both"/>
        <w:rPr>
          <w:rFonts w:asciiTheme="majorHAnsi" w:hAnsiTheme="majorHAnsi"/>
          <w:b w:val="0"/>
          <w:sz w:val="24"/>
          <w:szCs w:val="24"/>
        </w:rPr>
      </w:pPr>
      <w:r w:rsidRPr="00D85012">
        <w:rPr>
          <w:rFonts w:asciiTheme="majorHAnsi" w:hAnsiTheme="majorHAnsi" w:cs="Calibri"/>
          <w:b w:val="0"/>
          <w:sz w:val="24"/>
          <w:szCs w:val="24"/>
        </w:rPr>
        <w:t xml:space="preserve">Komunalna policija </w:t>
      </w:r>
      <w:proofErr w:type="spellStart"/>
      <w:r w:rsidRPr="00D85012">
        <w:rPr>
          <w:rFonts w:asciiTheme="majorHAnsi" w:hAnsiTheme="majorHAnsi" w:cs="Calibri"/>
          <w:b w:val="0"/>
          <w:sz w:val="24"/>
          <w:szCs w:val="24"/>
        </w:rPr>
        <w:t>Glavnog</w:t>
      </w:r>
      <w:proofErr w:type="spellEnd"/>
      <w:r w:rsidRPr="00D85012">
        <w:rPr>
          <w:rFonts w:asciiTheme="majorHAnsi" w:hAnsiTheme="majorHAnsi" w:cs="Calibri"/>
          <w:b w:val="0"/>
          <w:sz w:val="24"/>
          <w:szCs w:val="24"/>
        </w:rPr>
        <w:t xml:space="preserve"> </w:t>
      </w:r>
      <w:proofErr w:type="spellStart"/>
      <w:r w:rsidRPr="00D85012">
        <w:rPr>
          <w:rFonts w:asciiTheme="majorHAnsi" w:hAnsiTheme="majorHAnsi" w:cs="Calibri"/>
          <w:b w:val="0"/>
          <w:sz w:val="24"/>
          <w:szCs w:val="24"/>
        </w:rPr>
        <w:t>grada</w:t>
      </w:r>
      <w:proofErr w:type="spellEnd"/>
      <w:r w:rsidRPr="00D85012">
        <w:rPr>
          <w:rFonts w:asciiTheme="majorHAnsi" w:hAnsiTheme="majorHAnsi" w:cs="Calibri"/>
          <w:b w:val="0"/>
          <w:sz w:val="24"/>
          <w:szCs w:val="24"/>
        </w:rPr>
        <w:t xml:space="preserve"> – </w:t>
      </w:r>
      <w:proofErr w:type="spellStart"/>
      <w:r w:rsidRPr="00D85012">
        <w:rPr>
          <w:rFonts w:asciiTheme="majorHAnsi" w:hAnsiTheme="majorHAnsi" w:cs="Calibri"/>
          <w:b w:val="0"/>
          <w:sz w:val="24"/>
          <w:szCs w:val="24"/>
        </w:rPr>
        <w:t>Podgorice</w:t>
      </w:r>
      <w:proofErr w:type="spellEnd"/>
      <w:r w:rsidR="00D85012"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 xml:space="preserve">, </w:t>
      </w:r>
      <w:r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 xml:space="preserve">postupajući po zahtjevu </w:t>
      </w:r>
      <w:r w:rsidR="008E0B78" w:rsidRPr="008E0B78">
        <w:rPr>
          <w:rFonts w:asciiTheme="majorHAnsi" w:hAnsiTheme="majorHAnsi" w:cs="Calibri"/>
          <w:color w:val="000000" w:themeColor="text1"/>
          <w:shd w:val="clear" w:color="auto" w:fill="000000" w:themeFill="text1"/>
          <w:lang w:val="sr-Latn-CS"/>
        </w:rPr>
        <w:t>Srđe Mihailovića</w:t>
      </w:r>
      <w:r w:rsidR="0065113F"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 xml:space="preserve">, </w:t>
      </w:r>
      <w:r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 xml:space="preserve">iz Podgorice, </w:t>
      </w:r>
      <w:proofErr w:type="gramStart"/>
      <w:r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>od</w:t>
      </w:r>
      <w:proofErr w:type="gramEnd"/>
      <w:r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 xml:space="preserve"> </w:t>
      </w:r>
      <w:r w:rsidR="008D0E71"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>11. marta 2019</w:t>
      </w:r>
      <w:r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>.</w:t>
      </w:r>
      <w:r w:rsidR="008D0E71"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 xml:space="preserve"> </w:t>
      </w:r>
      <w:r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 xml:space="preserve">godine, </w:t>
      </w:r>
      <w:r w:rsidR="00D85012"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>saglasno odredbama</w:t>
      </w:r>
      <w:r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 xml:space="preserve">članu </w:t>
      </w:r>
      <w:r w:rsidR="00D85012"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 xml:space="preserve">31 i 32 </w:t>
      </w:r>
      <w:r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 xml:space="preserve"> Zakona o slobodnom pristupu informacijama </w:t>
      </w:r>
      <w:r w:rsidR="008D0E71" w:rsidRPr="00D85012">
        <w:rPr>
          <w:rFonts w:asciiTheme="majorHAnsi" w:hAnsiTheme="majorHAnsi"/>
          <w:b w:val="0"/>
          <w:sz w:val="24"/>
          <w:szCs w:val="24"/>
        </w:rPr>
        <w:t>("</w:t>
      </w:r>
      <w:proofErr w:type="spellStart"/>
      <w:r w:rsidR="008D0E71" w:rsidRPr="00D85012">
        <w:rPr>
          <w:rFonts w:asciiTheme="majorHAnsi" w:hAnsiTheme="majorHAnsi"/>
          <w:b w:val="0"/>
          <w:sz w:val="24"/>
          <w:szCs w:val="24"/>
        </w:rPr>
        <w:t>Službeni</w:t>
      </w:r>
      <w:proofErr w:type="spellEnd"/>
      <w:r w:rsidR="008D0E71" w:rsidRPr="00D85012">
        <w:rPr>
          <w:rFonts w:asciiTheme="majorHAnsi" w:hAnsiTheme="majorHAnsi"/>
          <w:b w:val="0"/>
          <w:sz w:val="24"/>
          <w:szCs w:val="24"/>
        </w:rPr>
        <w:t xml:space="preserve"> list </w:t>
      </w:r>
      <w:proofErr w:type="spellStart"/>
      <w:r w:rsidR="008D0E71" w:rsidRPr="00D85012">
        <w:rPr>
          <w:rFonts w:asciiTheme="majorHAnsi" w:hAnsiTheme="majorHAnsi"/>
          <w:b w:val="0"/>
          <w:sz w:val="24"/>
          <w:szCs w:val="24"/>
        </w:rPr>
        <w:t>Crne</w:t>
      </w:r>
      <w:proofErr w:type="spellEnd"/>
      <w:r w:rsidR="008D0E71" w:rsidRPr="00D85012">
        <w:rPr>
          <w:rFonts w:asciiTheme="majorHAnsi" w:hAnsiTheme="majorHAnsi"/>
          <w:b w:val="0"/>
          <w:sz w:val="24"/>
          <w:szCs w:val="24"/>
        </w:rPr>
        <w:t xml:space="preserve"> Gore", br. 44/12, 030/17)</w:t>
      </w:r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i</w:t>
      </w:r>
      <w:proofErr w:type="spell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člana</w:t>
      </w:r>
      <w:proofErr w:type="spell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</w:t>
      </w:r>
      <w:proofErr w:type="gramStart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4 </w:t>
      </w:r>
      <w:r w:rsidR="008D0E71" w:rsidRPr="00D8501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Uredbe</w:t>
      </w:r>
      <w:proofErr w:type="spellEnd"/>
      <w:proofErr w:type="gram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o 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naknadi</w:t>
      </w:r>
      <w:proofErr w:type="spell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troškova</w:t>
      </w:r>
      <w:proofErr w:type="spell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u 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postupku</w:t>
      </w:r>
      <w:proofErr w:type="spell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za 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pristup</w:t>
      </w:r>
      <w:proofErr w:type="spell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informacijama</w:t>
      </w:r>
      <w:proofErr w:type="spell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("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Službeni</w:t>
      </w:r>
      <w:proofErr w:type="spell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list 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Crne</w:t>
      </w:r>
      <w:proofErr w:type="spell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 Gore", </w:t>
      </w:r>
      <w:proofErr w:type="spellStart"/>
      <w:r w:rsidR="00D85012" w:rsidRPr="00D85012">
        <w:rPr>
          <w:rFonts w:asciiTheme="majorHAnsi" w:hAnsiTheme="majorHAnsi"/>
          <w:b w:val="0"/>
          <w:sz w:val="24"/>
          <w:szCs w:val="24"/>
        </w:rPr>
        <w:t>broj</w:t>
      </w:r>
      <w:proofErr w:type="spellEnd"/>
      <w:r w:rsidR="00D85012" w:rsidRPr="00D85012">
        <w:rPr>
          <w:rFonts w:asciiTheme="majorHAnsi" w:hAnsiTheme="majorHAnsi"/>
          <w:b w:val="0"/>
          <w:sz w:val="24"/>
          <w:szCs w:val="24"/>
        </w:rPr>
        <w:t xml:space="preserve">: 66/16), </w:t>
      </w:r>
      <w:r w:rsidRPr="00D85012">
        <w:rPr>
          <w:rFonts w:asciiTheme="majorHAnsi" w:hAnsiTheme="majorHAnsi" w:cs="Calibri"/>
          <w:b w:val="0"/>
          <w:sz w:val="24"/>
          <w:szCs w:val="24"/>
          <w:lang w:val="sr-Latn-CS"/>
        </w:rPr>
        <w:t>d o n o s i,</w:t>
      </w:r>
      <w:r w:rsidRPr="00D85012">
        <w:rPr>
          <w:rFonts w:asciiTheme="majorHAnsi" w:hAnsiTheme="majorHAnsi" w:cs="Calibri"/>
          <w:b w:val="0"/>
          <w:caps/>
          <w:sz w:val="24"/>
          <w:szCs w:val="24"/>
          <w:lang w:val="sr-Latn-CS"/>
        </w:rPr>
        <w:t xml:space="preserve">           </w:t>
      </w:r>
      <w:r w:rsidRPr="00D85012">
        <w:rPr>
          <w:rFonts w:asciiTheme="majorHAnsi" w:hAnsiTheme="majorHAnsi" w:cs="Calibri"/>
          <w:caps/>
          <w:sz w:val="24"/>
          <w:szCs w:val="24"/>
          <w:lang w:val="sr-Latn-CS"/>
        </w:rPr>
        <w:t xml:space="preserve">            </w:t>
      </w:r>
    </w:p>
    <w:p w:rsidR="00B11FF0" w:rsidRPr="00D85012" w:rsidRDefault="00B11FF0" w:rsidP="00B11FF0">
      <w:pPr>
        <w:pStyle w:val="Heading1"/>
        <w:jc w:val="center"/>
        <w:rPr>
          <w:rFonts w:asciiTheme="majorHAnsi" w:hAnsiTheme="majorHAnsi" w:cs="Calibri"/>
          <w:sz w:val="24"/>
          <w:szCs w:val="24"/>
          <w:lang w:val="pl-PL"/>
        </w:rPr>
      </w:pPr>
      <w:r w:rsidRPr="00D85012">
        <w:rPr>
          <w:rFonts w:asciiTheme="majorHAnsi" w:hAnsiTheme="majorHAnsi" w:cs="Calibri"/>
          <w:sz w:val="24"/>
          <w:szCs w:val="24"/>
          <w:lang w:val="pl-PL"/>
        </w:rPr>
        <w:t>R  J  E  Š  E NJ E</w:t>
      </w:r>
    </w:p>
    <w:p w:rsidR="00FF6C8C" w:rsidRPr="00D85012" w:rsidRDefault="00FF6C8C" w:rsidP="00FF6C8C">
      <w:pPr>
        <w:rPr>
          <w:rFonts w:asciiTheme="majorHAnsi" w:hAnsiTheme="majorHAnsi"/>
          <w:lang w:val="pl-PL"/>
        </w:rPr>
      </w:pPr>
    </w:p>
    <w:p w:rsidR="00B11FF0" w:rsidRPr="00D85012" w:rsidRDefault="00B11FF0" w:rsidP="00B11FF0">
      <w:pPr>
        <w:rPr>
          <w:rFonts w:asciiTheme="majorHAnsi" w:hAnsiTheme="majorHAnsi"/>
          <w:lang w:val="pl-PL"/>
        </w:rPr>
      </w:pPr>
    </w:p>
    <w:p w:rsidR="00B11FF0" w:rsidRPr="00D85012" w:rsidRDefault="00B11FF0" w:rsidP="00B11FF0">
      <w:pPr>
        <w:jc w:val="both"/>
        <w:rPr>
          <w:rFonts w:asciiTheme="majorHAnsi" w:hAnsiTheme="majorHAnsi" w:cs="Calibri"/>
          <w:lang w:val="sl-SI"/>
        </w:rPr>
      </w:pPr>
      <w:r w:rsidRPr="00D85012">
        <w:rPr>
          <w:rFonts w:asciiTheme="majorHAnsi" w:hAnsiTheme="majorHAnsi"/>
          <w:b/>
          <w:bCs/>
          <w:lang w:val="sl-SI"/>
        </w:rPr>
        <w:t>USVAJA SE</w:t>
      </w:r>
      <w:r w:rsidRPr="00D85012">
        <w:rPr>
          <w:rFonts w:asciiTheme="majorHAnsi" w:hAnsiTheme="majorHAnsi"/>
          <w:lang w:val="sl-SI"/>
        </w:rPr>
        <w:t xml:space="preserve"> zahtjev </w:t>
      </w:r>
      <w:r w:rsidRPr="00D85012">
        <w:rPr>
          <w:rFonts w:asciiTheme="majorHAnsi" w:hAnsiTheme="majorHAnsi" w:cs="Calibri"/>
          <w:lang w:val="sr-Latn-CS"/>
        </w:rPr>
        <w:t xml:space="preserve"> </w:t>
      </w:r>
      <w:r w:rsidR="008D0E71" w:rsidRPr="008E0B78">
        <w:rPr>
          <w:rFonts w:asciiTheme="majorHAnsi" w:hAnsiTheme="majorHAnsi" w:cs="Calibri"/>
          <w:color w:val="000000" w:themeColor="text1"/>
          <w:shd w:val="clear" w:color="auto" w:fill="000000" w:themeFill="text1"/>
          <w:lang w:val="sr-Latn-CS"/>
        </w:rPr>
        <w:t>Srđe Mihailovića</w:t>
      </w:r>
      <w:r w:rsidR="00D85012" w:rsidRPr="00D85012">
        <w:rPr>
          <w:rFonts w:asciiTheme="majorHAnsi" w:hAnsiTheme="majorHAnsi" w:cs="Calibri"/>
          <w:lang w:val="sr-Latn-CS"/>
        </w:rPr>
        <w:t xml:space="preserve"> </w:t>
      </w:r>
      <w:r w:rsidR="0065113F" w:rsidRPr="00D85012">
        <w:rPr>
          <w:rFonts w:asciiTheme="majorHAnsi" w:hAnsiTheme="majorHAnsi" w:cs="Calibri"/>
          <w:lang w:val="sr-Latn-CS"/>
        </w:rPr>
        <w:t xml:space="preserve">iz Podgorice, </w:t>
      </w:r>
      <w:r w:rsidRPr="00D85012">
        <w:rPr>
          <w:rFonts w:asciiTheme="majorHAnsi" w:hAnsiTheme="majorHAnsi"/>
          <w:lang w:val="sr-Latn-CS"/>
        </w:rPr>
        <w:t xml:space="preserve">i dozvoljava se pristup informaciji koja se odnosi na dostavljanje </w:t>
      </w:r>
      <w:r w:rsidR="00D85012" w:rsidRPr="00D85012">
        <w:rPr>
          <w:rFonts w:asciiTheme="majorHAnsi" w:hAnsiTheme="majorHAnsi"/>
          <w:lang w:val="sr-Latn-CS"/>
        </w:rPr>
        <w:t xml:space="preserve">dokumentacije vezano za postupanje Komunalne policij Glavnog grada-Podgorica, po prijavi imenovanog protiv </w:t>
      </w:r>
      <w:r w:rsidR="008E0B78" w:rsidRPr="008E0B78">
        <w:rPr>
          <w:rFonts w:asciiTheme="majorHAnsi" w:hAnsiTheme="majorHAnsi" w:cs="Calibri"/>
          <w:color w:val="000000" w:themeColor="text1"/>
          <w:shd w:val="clear" w:color="auto" w:fill="000000" w:themeFill="text1"/>
          <w:lang w:val="sr-Latn-CS"/>
        </w:rPr>
        <w:t>Srđe Mihailovića</w:t>
      </w:r>
      <w:r w:rsidRPr="00D85012">
        <w:rPr>
          <w:rFonts w:asciiTheme="majorHAnsi" w:hAnsiTheme="majorHAnsi" w:cs="Calibri"/>
          <w:lang w:val="sl-SI"/>
        </w:rPr>
        <w:t>,</w:t>
      </w:r>
      <w:r w:rsidRPr="00D85012">
        <w:rPr>
          <w:rFonts w:asciiTheme="majorHAnsi" w:hAnsiTheme="majorHAnsi"/>
          <w:lang w:val="sr-Latn-CS"/>
        </w:rPr>
        <w:t xml:space="preserve"> </w:t>
      </w:r>
      <w:r w:rsidRPr="00D85012">
        <w:rPr>
          <w:rFonts w:asciiTheme="majorHAnsi" w:hAnsiTheme="majorHAnsi" w:cs="Calibri"/>
          <w:lang w:val="sl-SI"/>
        </w:rPr>
        <w:t>u roku od pet dana od dana dostavljanja rješenja.</w:t>
      </w:r>
    </w:p>
    <w:p w:rsidR="00B11FF0" w:rsidRPr="00D85012" w:rsidRDefault="00B11FF0" w:rsidP="00B11FF0">
      <w:pPr>
        <w:jc w:val="both"/>
        <w:rPr>
          <w:rFonts w:asciiTheme="majorHAnsi" w:hAnsiTheme="majorHAnsi"/>
          <w:lang w:val="sr-Latn-CS"/>
        </w:rPr>
      </w:pPr>
    </w:p>
    <w:p w:rsidR="00B11FF0" w:rsidRPr="00D85012" w:rsidRDefault="00B11FF0" w:rsidP="00D85012">
      <w:pPr>
        <w:pStyle w:val="ListParagraph"/>
        <w:spacing w:after="120"/>
        <w:ind w:left="0"/>
        <w:jc w:val="both"/>
        <w:rPr>
          <w:rFonts w:asciiTheme="majorHAnsi" w:hAnsiTheme="majorHAnsi" w:cs="Calibri"/>
          <w:lang w:val="pl-PL"/>
        </w:rPr>
      </w:pPr>
      <w:r w:rsidRPr="00D85012">
        <w:rPr>
          <w:rFonts w:asciiTheme="majorHAnsi" w:hAnsiTheme="majorHAnsi"/>
          <w:lang w:val="sl-SI"/>
        </w:rPr>
        <w:t xml:space="preserve">Pristup informaciji iz tačke 1 ovog rješenja ostvariće </w:t>
      </w:r>
      <w:r w:rsidR="0065113F" w:rsidRPr="00D85012">
        <w:rPr>
          <w:rFonts w:asciiTheme="majorHAnsi" w:hAnsiTheme="majorHAnsi"/>
          <w:lang w:val="sl-SI"/>
        </w:rPr>
        <w:t xml:space="preserve">se </w:t>
      </w:r>
      <w:r w:rsidRPr="00D85012">
        <w:rPr>
          <w:rFonts w:asciiTheme="majorHAnsi" w:hAnsiTheme="majorHAnsi"/>
          <w:lang w:val="sl-SI"/>
        </w:rPr>
        <w:t xml:space="preserve">u službenim prostorijama Komunalne policije Glavnog grada-Podgorica, u Ul. Vasa Raičkovića bb, u Podgorici, svakog radnog dana u terminu od 11,00 časova do 14,00 časova, u roku </w:t>
      </w:r>
      <w:proofErr w:type="spellStart"/>
      <w:r w:rsidRPr="00D85012">
        <w:rPr>
          <w:rFonts w:asciiTheme="majorHAnsi" w:hAnsiTheme="majorHAnsi" w:cs="Calibri"/>
        </w:rPr>
        <w:t>od</w:t>
      </w:r>
      <w:proofErr w:type="spellEnd"/>
      <w:r w:rsidRPr="00D85012">
        <w:rPr>
          <w:rFonts w:asciiTheme="majorHAnsi" w:hAnsiTheme="majorHAnsi" w:cs="Calibri"/>
        </w:rPr>
        <w:t xml:space="preserve"> pet </w:t>
      </w:r>
      <w:proofErr w:type="spellStart"/>
      <w:r w:rsidRPr="00D85012">
        <w:rPr>
          <w:rFonts w:asciiTheme="majorHAnsi" w:hAnsiTheme="majorHAnsi" w:cs="Calibri"/>
        </w:rPr>
        <w:t>dana</w:t>
      </w:r>
      <w:proofErr w:type="spellEnd"/>
      <w:r w:rsidRPr="00D85012">
        <w:rPr>
          <w:rFonts w:asciiTheme="majorHAnsi" w:hAnsiTheme="majorHAnsi" w:cs="Calibri"/>
        </w:rPr>
        <w:t xml:space="preserve"> </w:t>
      </w:r>
      <w:proofErr w:type="spellStart"/>
      <w:r w:rsidRPr="00D85012">
        <w:rPr>
          <w:rFonts w:asciiTheme="majorHAnsi" w:hAnsiTheme="majorHAnsi" w:cs="Calibri"/>
        </w:rPr>
        <w:t>od</w:t>
      </w:r>
      <w:proofErr w:type="spellEnd"/>
      <w:r w:rsidRPr="00D85012">
        <w:rPr>
          <w:rFonts w:asciiTheme="majorHAnsi" w:hAnsiTheme="majorHAnsi" w:cs="Calibri"/>
        </w:rPr>
        <w:t xml:space="preserve"> </w:t>
      </w:r>
      <w:proofErr w:type="spellStart"/>
      <w:r w:rsidRPr="00D85012">
        <w:rPr>
          <w:rFonts w:asciiTheme="majorHAnsi" w:hAnsiTheme="majorHAnsi" w:cs="Calibri"/>
        </w:rPr>
        <w:t>dana</w:t>
      </w:r>
      <w:proofErr w:type="spellEnd"/>
      <w:r w:rsidRPr="00D85012">
        <w:rPr>
          <w:rFonts w:asciiTheme="majorHAnsi" w:hAnsiTheme="majorHAnsi" w:cs="Calibri"/>
        </w:rPr>
        <w:t xml:space="preserve"> </w:t>
      </w:r>
      <w:proofErr w:type="spellStart"/>
      <w:r w:rsidRPr="00D85012">
        <w:rPr>
          <w:rFonts w:asciiTheme="majorHAnsi" w:hAnsiTheme="majorHAnsi" w:cs="Calibri"/>
        </w:rPr>
        <w:t>dostavljanja</w:t>
      </w:r>
      <w:proofErr w:type="spellEnd"/>
      <w:r w:rsidRPr="00D85012">
        <w:rPr>
          <w:rFonts w:asciiTheme="majorHAnsi" w:hAnsiTheme="majorHAnsi" w:cs="Calibri"/>
        </w:rPr>
        <w:t xml:space="preserve"> </w:t>
      </w:r>
      <w:proofErr w:type="spellStart"/>
      <w:r w:rsidRPr="00D85012">
        <w:rPr>
          <w:rFonts w:asciiTheme="majorHAnsi" w:hAnsiTheme="majorHAnsi" w:cs="Calibri"/>
        </w:rPr>
        <w:t>ovog</w:t>
      </w:r>
      <w:proofErr w:type="spellEnd"/>
      <w:r w:rsidRPr="00D85012">
        <w:rPr>
          <w:rFonts w:asciiTheme="majorHAnsi" w:hAnsiTheme="majorHAnsi" w:cs="Calibri"/>
        </w:rPr>
        <w:t xml:space="preserve"> </w:t>
      </w:r>
      <w:proofErr w:type="spellStart"/>
      <w:r w:rsidRPr="00D85012">
        <w:rPr>
          <w:rFonts w:asciiTheme="majorHAnsi" w:hAnsiTheme="majorHAnsi" w:cs="Calibri"/>
        </w:rPr>
        <w:t>rješenja</w:t>
      </w:r>
      <w:proofErr w:type="spellEnd"/>
      <w:r w:rsidRPr="00D85012">
        <w:rPr>
          <w:rFonts w:asciiTheme="majorHAnsi" w:hAnsiTheme="majorHAnsi" w:cs="Calibri"/>
        </w:rPr>
        <w:t>.</w:t>
      </w:r>
    </w:p>
    <w:p w:rsidR="00B11FF0" w:rsidRPr="00D85012" w:rsidRDefault="00B11FF0" w:rsidP="00B11FF0">
      <w:pPr>
        <w:spacing w:after="120"/>
        <w:jc w:val="both"/>
        <w:rPr>
          <w:rFonts w:asciiTheme="majorHAnsi" w:hAnsiTheme="majorHAnsi" w:cs="Calibri"/>
          <w:lang w:val="sl-SI"/>
        </w:rPr>
      </w:pPr>
      <w:r w:rsidRPr="00D85012">
        <w:rPr>
          <w:rFonts w:asciiTheme="majorHAnsi" w:hAnsiTheme="majorHAnsi" w:cs="Calibri"/>
          <w:lang w:val="sl-SI"/>
        </w:rPr>
        <w:t>Žalba ne odlaže izvršenje rješenja.</w:t>
      </w:r>
    </w:p>
    <w:p w:rsidR="00B11FF0" w:rsidRPr="00D85012" w:rsidRDefault="00B11FF0" w:rsidP="00B11FF0">
      <w:pPr>
        <w:spacing w:after="120"/>
        <w:jc w:val="both"/>
        <w:rPr>
          <w:rFonts w:asciiTheme="majorHAnsi" w:hAnsiTheme="majorHAnsi" w:cs="Calibri"/>
          <w:lang w:val="sl-SI"/>
        </w:rPr>
      </w:pPr>
      <w:r w:rsidRPr="00D85012">
        <w:rPr>
          <w:rFonts w:asciiTheme="majorHAnsi" w:hAnsiTheme="majorHAnsi" w:cs="Calibri"/>
          <w:lang w:val="sl-SI"/>
        </w:rPr>
        <w:t xml:space="preserve">                                                                                         </w:t>
      </w:r>
    </w:p>
    <w:p w:rsidR="00B11FF0" w:rsidRPr="00D85012" w:rsidRDefault="00B11FF0" w:rsidP="00145537">
      <w:pPr>
        <w:spacing w:after="120"/>
        <w:jc w:val="center"/>
        <w:rPr>
          <w:rFonts w:asciiTheme="majorHAnsi" w:hAnsiTheme="majorHAnsi" w:cs="Calibri"/>
          <w:b/>
          <w:lang w:val="sl-SI"/>
        </w:rPr>
      </w:pPr>
      <w:r w:rsidRPr="00D85012">
        <w:rPr>
          <w:rFonts w:asciiTheme="majorHAnsi" w:hAnsiTheme="majorHAnsi" w:cs="Calibri"/>
          <w:b/>
          <w:lang w:val="sl-SI"/>
        </w:rPr>
        <w:t>O b r a z l o ž e nj e</w:t>
      </w:r>
    </w:p>
    <w:p w:rsidR="00B11FF0" w:rsidRPr="00D85012" w:rsidRDefault="00B11FF0" w:rsidP="00B11FF0">
      <w:pPr>
        <w:rPr>
          <w:rFonts w:asciiTheme="majorHAnsi" w:hAnsiTheme="majorHAnsi"/>
          <w:bCs/>
          <w:lang w:val="sl-SI"/>
        </w:rPr>
      </w:pPr>
    </w:p>
    <w:p w:rsidR="00B11FF0" w:rsidRPr="00D85012" w:rsidRDefault="008E0B78" w:rsidP="00B11FF0">
      <w:pPr>
        <w:jc w:val="both"/>
        <w:rPr>
          <w:rFonts w:asciiTheme="majorHAnsi" w:hAnsiTheme="majorHAnsi" w:cs="Calibri"/>
          <w:lang w:val="sr-Latn-CS"/>
        </w:rPr>
      </w:pPr>
      <w:r w:rsidRPr="008E0B78">
        <w:rPr>
          <w:rFonts w:asciiTheme="majorHAnsi" w:hAnsiTheme="majorHAnsi" w:cs="Calibri"/>
          <w:color w:val="000000" w:themeColor="text1"/>
          <w:shd w:val="clear" w:color="auto" w:fill="000000" w:themeFill="text1"/>
          <w:lang w:val="sr-Latn-CS"/>
        </w:rPr>
        <w:t>Srđe Mihailovića</w:t>
      </w:r>
      <w:r w:rsidRPr="00D85012">
        <w:rPr>
          <w:rFonts w:asciiTheme="majorHAnsi" w:hAnsiTheme="majorHAnsi" w:cs="Calibri"/>
          <w:lang w:val="sr-Latn-CS"/>
        </w:rPr>
        <w:t xml:space="preserve"> </w:t>
      </w:r>
      <w:r w:rsidR="00D85012" w:rsidRPr="00D85012">
        <w:rPr>
          <w:rFonts w:asciiTheme="majorHAnsi" w:hAnsiTheme="majorHAnsi" w:cs="Calibri"/>
          <w:lang w:val="sr-Latn-CS"/>
        </w:rPr>
        <w:t xml:space="preserve">iz Podgorice, obratio se Komunalnoj policiji Glavnog grada-Podgorica, zahtjevom </w:t>
      </w:r>
      <w:r>
        <w:rPr>
          <w:rFonts w:asciiTheme="majorHAnsi" w:hAnsiTheme="majorHAnsi" w:cs="Calibri"/>
          <w:lang w:val="sr-Latn-CS"/>
        </w:rPr>
        <w:t>broj: 16-D1-032/19-1807 od 11. m</w:t>
      </w:r>
      <w:r w:rsidR="00D85012" w:rsidRPr="00D85012">
        <w:rPr>
          <w:rFonts w:asciiTheme="majorHAnsi" w:hAnsiTheme="majorHAnsi" w:cs="Calibri"/>
          <w:lang w:val="sr-Latn-CS"/>
        </w:rPr>
        <w:t xml:space="preserve">arta 2019. Godine za </w:t>
      </w:r>
      <w:r w:rsidR="00D85012" w:rsidRPr="00D85012">
        <w:rPr>
          <w:rFonts w:asciiTheme="majorHAnsi" w:hAnsiTheme="majorHAnsi"/>
          <w:lang w:val="sr-Latn-CS"/>
        </w:rPr>
        <w:t xml:space="preserve">pristup informaciji koja se odnosi na dostavljanje dokumentaciju vezano za postupanje Komunalne policij Glavnog grada-Podgorica po prijavi imenovanog protiv </w:t>
      </w:r>
      <w:r w:rsidRPr="008E0B78">
        <w:rPr>
          <w:rFonts w:asciiTheme="majorHAnsi" w:hAnsiTheme="majorHAnsi" w:cs="Calibri"/>
          <w:color w:val="000000" w:themeColor="text1"/>
          <w:shd w:val="clear" w:color="auto" w:fill="000000" w:themeFill="text1"/>
          <w:lang w:val="sr-Latn-CS"/>
        </w:rPr>
        <w:t>Srđe Mihailovića</w:t>
      </w:r>
      <w:r w:rsidR="00B11FF0" w:rsidRPr="00D85012">
        <w:rPr>
          <w:rFonts w:asciiTheme="majorHAnsi" w:hAnsiTheme="majorHAnsi"/>
          <w:lang w:val="sr-Latn-CS"/>
        </w:rPr>
        <w:t>.</w:t>
      </w:r>
    </w:p>
    <w:p w:rsidR="00B11FF0" w:rsidRDefault="00B11FF0" w:rsidP="00B11FF0">
      <w:pPr>
        <w:pStyle w:val="ListParagraph"/>
        <w:ind w:left="0"/>
        <w:jc w:val="both"/>
        <w:rPr>
          <w:rFonts w:asciiTheme="majorHAnsi" w:hAnsiTheme="majorHAnsi"/>
          <w:lang w:val="sr-Latn-CS"/>
        </w:rPr>
      </w:pPr>
    </w:p>
    <w:p w:rsidR="00D85012" w:rsidRDefault="00D85012" w:rsidP="00B11FF0">
      <w:pPr>
        <w:pStyle w:val="ListParagraph"/>
        <w:ind w:left="0"/>
        <w:jc w:val="both"/>
        <w:rPr>
          <w:rFonts w:asciiTheme="majorHAnsi" w:hAnsiTheme="majorHAnsi"/>
          <w:lang w:val="sr-Latn-CS"/>
        </w:rPr>
      </w:pPr>
    </w:p>
    <w:p w:rsidR="00D85012" w:rsidRDefault="00D85012" w:rsidP="00B11FF0">
      <w:pPr>
        <w:pStyle w:val="ListParagraph"/>
        <w:ind w:left="0"/>
        <w:jc w:val="both"/>
        <w:rPr>
          <w:rFonts w:asciiTheme="majorHAnsi" w:hAnsiTheme="majorHAnsi"/>
          <w:lang w:val="sr-Latn-CS"/>
        </w:rPr>
      </w:pPr>
    </w:p>
    <w:p w:rsidR="00D85012" w:rsidRDefault="00D85012" w:rsidP="00B11FF0">
      <w:pPr>
        <w:pStyle w:val="ListParagraph"/>
        <w:ind w:left="0"/>
        <w:jc w:val="both"/>
        <w:rPr>
          <w:rFonts w:asciiTheme="majorHAnsi" w:hAnsiTheme="majorHAnsi"/>
          <w:lang w:val="sr-Latn-CS"/>
        </w:rPr>
      </w:pPr>
    </w:p>
    <w:p w:rsidR="00D85012" w:rsidRDefault="00D85012" w:rsidP="00B11FF0">
      <w:pPr>
        <w:pStyle w:val="ListParagraph"/>
        <w:ind w:left="0"/>
        <w:jc w:val="both"/>
        <w:rPr>
          <w:rFonts w:asciiTheme="majorHAnsi" w:hAnsiTheme="majorHAnsi"/>
          <w:lang w:val="sr-Latn-CS"/>
        </w:rPr>
      </w:pPr>
    </w:p>
    <w:p w:rsidR="00D85012" w:rsidRPr="00D85012" w:rsidRDefault="00D85012" w:rsidP="00B11FF0">
      <w:pPr>
        <w:pStyle w:val="ListParagraph"/>
        <w:ind w:left="0"/>
        <w:jc w:val="both"/>
        <w:rPr>
          <w:rFonts w:asciiTheme="majorHAnsi" w:hAnsiTheme="majorHAnsi"/>
          <w:lang w:val="sr-Latn-CS"/>
        </w:rPr>
      </w:pPr>
    </w:p>
    <w:p w:rsidR="00B11FF0" w:rsidRPr="00D85012" w:rsidRDefault="00B11FF0" w:rsidP="00B11FF0">
      <w:pPr>
        <w:pStyle w:val="ListParagraph"/>
        <w:ind w:left="0"/>
        <w:jc w:val="both"/>
        <w:rPr>
          <w:rFonts w:asciiTheme="majorHAnsi" w:hAnsiTheme="majorHAnsi"/>
          <w:lang w:val="sl-SI"/>
        </w:rPr>
      </w:pPr>
      <w:r w:rsidRPr="00D85012">
        <w:rPr>
          <w:rFonts w:asciiTheme="majorHAnsi" w:hAnsiTheme="majorHAnsi"/>
          <w:lang w:val="sr-Latn-CS"/>
        </w:rPr>
        <w:t>Kako Komunalna policija Glavnog grada-Podgorica, raspolaže traženom informacijom, to je n</w:t>
      </w:r>
      <w:r w:rsidRPr="00D85012">
        <w:rPr>
          <w:rFonts w:asciiTheme="majorHAnsi" w:hAnsiTheme="majorHAnsi"/>
          <w:lang w:val="sl-SI"/>
        </w:rPr>
        <w:t>a osnovu izloženog, odlučeno je kao u dispozitivu rješenja.</w:t>
      </w:r>
    </w:p>
    <w:p w:rsidR="00B11FF0" w:rsidRPr="00D85012" w:rsidRDefault="00B11FF0" w:rsidP="00B11FF0">
      <w:pPr>
        <w:pStyle w:val="ListParagraph"/>
        <w:ind w:left="0"/>
        <w:jc w:val="both"/>
        <w:rPr>
          <w:rFonts w:asciiTheme="majorHAnsi" w:hAnsiTheme="majorHAnsi"/>
          <w:lang w:val="sr-Latn-CS"/>
        </w:rPr>
      </w:pPr>
    </w:p>
    <w:p w:rsidR="00B11FF0" w:rsidRPr="00D85012" w:rsidRDefault="00B11FF0" w:rsidP="00B11FF0">
      <w:pPr>
        <w:jc w:val="both"/>
        <w:rPr>
          <w:rFonts w:asciiTheme="majorHAnsi" w:hAnsiTheme="majorHAnsi"/>
          <w:lang w:val="sl-SI"/>
        </w:rPr>
      </w:pPr>
      <w:r w:rsidRPr="00D85012">
        <w:rPr>
          <w:rFonts w:asciiTheme="majorHAnsi" w:hAnsiTheme="majorHAnsi"/>
          <w:lang w:val="sl-SI"/>
        </w:rPr>
        <w:t>Žalba protiv ovog rješenja ne odlaže njegovo izvršenje.</w:t>
      </w:r>
    </w:p>
    <w:p w:rsidR="00B11FF0" w:rsidRPr="00D85012" w:rsidRDefault="00B11FF0" w:rsidP="00B11FF0">
      <w:pPr>
        <w:tabs>
          <w:tab w:val="left" w:pos="6375"/>
        </w:tabs>
        <w:rPr>
          <w:rFonts w:asciiTheme="majorHAnsi" w:hAnsiTheme="majorHAnsi" w:cs="Calibri"/>
        </w:rPr>
      </w:pPr>
    </w:p>
    <w:p w:rsidR="00B11FF0" w:rsidRPr="00D85012" w:rsidRDefault="00B11FF0" w:rsidP="00B11FF0">
      <w:pPr>
        <w:jc w:val="both"/>
        <w:rPr>
          <w:rFonts w:asciiTheme="majorHAnsi" w:hAnsiTheme="majorHAnsi" w:cs="Calibri"/>
          <w:b/>
          <w:lang w:val="sl-SI"/>
        </w:rPr>
      </w:pPr>
    </w:p>
    <w:p w:rsidR="00A04080" w:rsidRPr="00D85012" w:rsidRDefault="00A04080" w:rsidP="00A04080">
      <w:pPr>
        <w:jc w:val="both"/>
        <w:rPr>
          <w:rFonts w:asciiTheme="majorHAnsi" w:hAnsiTheme="majorHAnsi" w:cs="Calibri"/>
          <w:lang w:val="sl-SI"/>
        </w:rPr>
      </w:pPr>
      <w:r w:rsidRPr="00D85012">
        <w:rPr>
          <w:rFonts w:asciiTheme="majorHAnsi" w:hAnsiTheme="majorHAnsi" w:cs="Calibri"/>
          <w:b/>
          <w:lang w:val="sl-SI"/>
        </w:rPr>
        <w:t>UPUTSTVO O PRAVNOM SREDSTVU</w:t>
      </w:r>
      <w:r w:rsidRPr="00D85012">
        <w:rPr>
          <w:rFonts w:asciiTheme="majorHAnsi" w:hAnsiTheme="majorHAnsi" w:cs="Calibri"/>
          <w:lang w:val="sl-SI"/>
        </w:rPr>
        <w:t xml:space="preserve">: Protiv ovog rješenja može se izjaviti žalba Agenciji za zaštitu podataka o ličnosti i pristup informacijama u roku od 15 dana od prijema rješenja, preko ovog organa ili neposredno. Žalba se podnosi u 2 primjerka, sa dokazom o uplati 5,00 € administrativne takse na žiro račun Budžeta Crne Gore. </w:t>
      </w:r>
    </w:p>
    <w:p w:rsidR="00B11FF0" w:rsidRPr="00D85012" w:rsidRDefault="00B11FF0" w:rsidP="00B11FF0">
      <w:pPr>
        <w:jc w:val="both"/>
        <w:rPr>
          <w:rFonts w:asciiTheme="majorHAnsi" w:hAnsiTheme="majorHAnsi" w:cs="Calibri"/>
          <w:i/>
          <w:lang w:val="sl-SI"/>
        </w:rPr>
      </w:pPr>
    </w:p>
    <w:p w:rsidR="00B11FF0" w:rsidRPr="00D85012" w:rsidRDefault="00B11FF0" w:rsidP="00B11FF0">
      <w:pPr>
        <w:jc w:val="both"/>
        <w:rPr>
          <w:rFonts w:asciiTheme="majorHAnsi" w:hAnsiTheme="majorHAnsi" w:cs="Calibri"/>
          <w:lang w:val="sl-SI"/>
        </w:rPr>
      </w:pPr>
    </w:p>
    <w:p w:rsidR="00B11FF0" w:rsidRPr="00D85012" w:rsidRDefault="00B11FF0" w:rsidP="00B11FF0">
      <w:pPr>
        <w:jc w:val="both"/>
        <w:rPr>
          <w:rFonts w:asciiTheme="majorHAnsi" w:hAnsiTheme="majorHAnsi" w:cs="Calibri"/>
          <w:lang w:val="sl-SI"/>
        </w:rPr>
      </w:pPr>
    </w:p>
    <w:p w:rsidR="00B11FF0" w:rsidRPr="00D85012" w:rsidRDefault="00B11FF0" w:rsidP="00B11FF0">
      <w:pPr>
        <w:jc w:val="both"/>
        <w:rPr>
          <w:rFonts w:asciiTheme="majorHAnsi" w:hAnsiTheme="majorHAnsi" w:cs="Calibri"/>
          <w:lang w:val="sl-SI"/>
        </w:rPr>
      </w:pPr>
    </w:p>
    <w:p w:rsidR="00B11FF0" w:rsidRPr="00D85012" w:rsidRDefault="00B11FF0" w:rsidP="00B11FF0">
      <w:pPr>
        <w:pStyle w:val="BodyText"/>
        <w:rPr>
          <w:rFonts w:asciiTheme="majorHAnsi" w:hAnsiTheme="majorHAnsi" w:cs="Calibri"/>
          <w:b w:val="0"/>
          <w:sz w:val="24"/>
        </w:rPr>
      </w:pPr>
      <w:r w:rsidRPr="00D85012">
        <w:rPr>
          <w:rFonts w:asciiTheme="majorHAnsi" w:hAnsiTheme="majorHAnsi" w:cs="Calibri"/>
          <w:b w:val="0"/>
          <w:sz w:val="24"/>
        </w:rPr>
        <w:t>Ovlašćeno lice,</w:t>
      </w:r>
    </w:p>
    <w:p w:rsidR="00B11FF0" w:rsidRPr="00D85012" w:rsidRDefault="00D85012" w:rsidP="00B11FF0">
      <w:pPr>
        <w:pStyle w:val="BodyText"/>
        <w:rPr>
          <w:rFonts w:asciiTheme="majorHAnsi" w:hAnsiTheme="majorHAnsi" w:cs="Calibri"/>
          <w:b w:val="0"/>
          <w:sz w:val="24"/>
        </w:rPr>
      </w:pPr>
      <w:r w:rsidRPr="00D85012">
        <w:rPr>
          <w:rFonts w:asciiTheme="majorHAnsi" w:hAnsiTheme="majorHAnsi" w:cs="Calibri"/>
          <w:b w:val="0"/>
          <w:sz w:val="24"/>
        </w:rPr>
        <w:t>Svetlana Turukalo, dipl.pravnica</w:t>
      </w:r>
    </w:p>
    <w:p w:rsidR="00B11FF0" w:rsidRPr="00D85012" w:rsidRDefault="00B11FF0" w:rsidP="00B11FF0">
      <w:pPr>
        <w:pStyle w:val="BodyText"/>
        <w:tabs>
          <w:tab w:val="left" w:pos="6210"/>
        </w:tabs>
        <w:rPr>
          <w:rFonts w:asciiTheme="majorHAnsi" w:hAnsiTheme="majorHAnsi" w:cs="Calibri"/>
          <w:b w:val="0"/>
          <w:sz w:val="24"/>
        </w:rPr>
      </w:pPr>
    </w:p>
    <w:p w:rsidR="00B11FF0" w:rsidRPr="00D85012" w:rsidRDefault="00B11FF0" w:rsidP="00B11FF0">
      <w:pPr>
        <w:pStyle w:val="BodyText"/>
        <w:tabs>
          <w:tab w:val="left" w:pos="6210"/>
        </w:tabs>
        <w:rPr>
          <w:rFonts w:asciiTheme="majorHAnsi" w:hAnsiTheme="majorHAnsi" w:cs="Calibri"/>
          <w:b w:val="0"/>
          <w:sz w:val="24"/>
        </w:rPr>
      </w:pPr>
      <w:r w:rsidRPr="00D85012">
        <w:rPr>
          <w:rFonts w:asciiTheme="majorHAnsi" w:hAnsiTheme="majorHAnsi" w:cs="Calibri"/>
          <w:b w:val="0"/>
          <w:sz w:val="24"/>
        </w:rPr>
        <w:t>____________________________________</w:t>
      </w:r>
    </w:p>
    <w:p w:rsidR="00B11FF0" w:rsidRPr="00D85012" w:rsidRDefault="00B11FF0" w:rsidP="00B11FF0">
      <w:pPr>
        <w:pStyle w:val="BodyText"/>
        <w:tabs>
          <w:tab w:val="left" w:pos="6210"/>
        </w:tabs>
        <w:rPr>
          <w:rFonts w:asciiTheme="majorHAnsi" w:hAnsiTheme="majorHAnsi" w:cs="Calibri"/>
          <w:b w:val="0"/>
          <w:sz w:val="24"/>
        </w:rPr>
      </w:pPr>
    </w:p>
    <w:p w:rsidR="00B11FF0" w:rsidRPr="00D85012" w:rsidRDefault="00B11FF0" w:rsidP="00B11FF0">
      <w:pPr>
        <w:pStyle w:val="BodyText"/>
        <w:tabs>
          <w:tab w:val="left" w:pos="6210"/>
        </w:tabs>
        <w:rPr>
          <w:rFonts w:asciiTheme="majorHAnsi" w:hAnsiTheme="majorHAnsi" w:cs="Calibri"/>
          <w:b w:val="0"/>
          <w:sz w:val="24"/>
        </w:rPr>
      </w:pPr>
      <w:r w:rsidRPr="00D85012">
        <w:rPr>
          <w:rFonts w:asciiTheme="majorHAnsi" w:hAnsiTheme="majorHAnsi" w:cs="Calibri"/>
          <w:b w:val="0"/>
          <w:sz w:val="24"/>
        </w:rPr>
        <w:tab/>
      </w:r>
    </w:p>
    <w:p w:rsidR="00B11FF0" w:rsidRPr="00D85012" w:rsidRDefault="00B11FF0" w:rsidP="00B11FF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rPr>
          <w:rFonts w:asciiTheme="majorHAnsi" w:hAnsiTheme="majorHAnsi" w:cs="Calibri"/>
          <w:sz w:val="24"/>
        </w:rPr>
      </w:pPr>
      <w:r w:rsidRPr="00D85012">
        <w:rPr>
          <w:rFonts w:asciiTheme="majorHAnsi" w:hAnsiTheme="majorHAnsi" w:cs="Calibri"/>
          <w:b w:val="0"/>
          <w:sz w:val="24"/>
        </w:rPr>
        <w:t>DOSTAVLJENO:</w:t>
      </w:r>
      <w:r w:rsidRPr="00D85012">
        <w:rPr>
          <w:rFonts w:asciiTheme="majorHAnsi" w:hAnsiTheme="majorHAnsi" w:cs="Calibri"/>
          <w:b w:val="0"/>
          <w:sz w:val="24"/>
        </w:rPr>
        <w:tab/>
      </w:r>
      <w:r w:rsidRPr="00D85012">
        <w:rPr>
          <w:rFonts w:asciiTheme="majorHAnsi" w:hAnsiTheme="majorHAnsi" w:cs="Calibri"/>
          <w:b w:val="0"/>
          <w:sz w:val="24"/>
        </w:rPr>
        <w:tab/>
      </w:r>
      <w:r w:rsidRPr="00D85012">
        <w:rPr>
          <w:rFonts w:asciiTheme="majorHAnsi" w:hAnsiTheme="majorHAnsi" w:cs="Calibri"/>
          <w:b w:val="0"/>
          <w:sz w:val="24"/>
        </w:rPr>
        <w:tab/>
      </w:r>
      <w:r w:rsidRPr="00D85012">
        <w:rPr>
          <w:rFonts w:asciiTheme="majorHAnsi" w:hAnsiTheme="majorHAnsi" w:cs="Calibri"/>
          <w:b w:val="0"/>
          <w:sz w:val="24"/>
        </w:rPr>
        <w:tab/>
      </w:r>
      <w:r w:rsidRPr="00D85012">
        <w:rPr>
          <w:rFonts w:asciiTheme="majorHAnsi" w:hAnsiTheme="majorHAnsi" w:cs="Calibri"/>
          <w:b w:val="0"/>
          <w:sz w:val="24"/>
        </w:rPr>
        <w:tab/>
        <w:t xml:space="preserve">                        </w:t>
      </w:r>
      <w:r w:rsidRPr="00D85012">
        <w:rPr>
          <w:rFonts w:asciiTheme="majorHAnsi" w:hAnsiTheme="majorHAnsi" w:cs="Calibri"/>
          <w:sz w:val="24"/>
        </w:rPr>
        <w:t xml:space="preserve">  </w:t>
      </w:r>
      <w:r w:rsidR="00D85012" w:rsidRPr="00D85012">
        <w:rPr>
          <w:rFonts w:asciiTheme="majorHAnsi" w:hAnsiTheme="majorHAnsi" w:cs="Calibri"/>
          <w:sz w:val="24"/>
        </w:rPr>
        <w:t>V.D.</w:t>
      </w:r>
      <w:r w:rsidRPr="00D85012">
        <w:rPr>
          <w:rFonts w:asciiTheme="majorHAnsi" w:hAnsiTheme="majorHAnsi" w:cs="Calibri"/>
          <w:sz w:val="24"/>
        </w:rPr>
        <w:t xml:space="preserve">  N A Č E L N I K </w:t>
      </w:r>
      <w:r w:rsidR="00D85012" w:rsidRPr="00D85012">
        <w:rPr>
          <w:rFonts w:asciiTheme="majorHAnsi" w:hAnsiTheme="majorHAnsi" w:cs="Calibri"/>
          <w:sz w:val="24"/>
        </w:rPr>
        <w:t>A</w:t>
      </w:r>
      <w:r w:rsidRPr="00D85012">
        <w:rPr>
          <w:rFonts w:asciiTheme="majorHAnsi" w:hAnsiTheme="majorHAnsi" w:cs="Calibri"/>
          <w:sz w:val="24"/>
        </w:rPr>
        <w:t>,</w:t>
      </w:r>
    </w:p>
    <w:p w:rsidR="00B11FF0" w:rsidRPr="00D85012" w:rsidRDefault="0065113F" w:rsidP="00B11FF0">
      <w:pPr>
        <w:numPr>
          <w:ilvl w:val="0"/>
          <w:numId w:val="1"/>
        </w:numPr>
        <w:jc w:val="both"/>
        <w:rPr>
          <w:rFonts w:asciiTheme="majorHAnsi" w:hAnsiTheme="majorHAnsi" w:cs="Calibri"/>
          <w:lang w:val="sl-SI"/>
        </w:rPr>
      </w:pPr>
      <w:r w:rsidRPr="00D85012">
        <w:rPr>
          <w:rFonts w:asciiTheme="majorHAnsi" w:hAnsiTheme="majorHAnsi" w:cs="Calibri"/>
          <w:lang w:val="sl-SI"/>
        </w:rPr>
        <w:t>imenovanom</w:t>
      </w:r>
      <w:r w:rsidR="00B11FF0" w:rsidRPr="00D85012">
        <w:rPr>
          <w:rFonts w:asciiTheme="majorHAnsi" w:hAnsiTheme="majorHAnsi" w:cs="Calibri"/>
          <w:lang w:val="sl-SI"/>
        </w:rPr>
        <w:t xml:space="preserve"> </w:t>
      </w:r>
      <w:r w:rsidR="00B11FF0" w:rsidRPr="00D85012">
        <w:rPr>
          <w:rFonts w:asciiTheme="majorHAnsi" w:hAnsiTheme="majorHAnsi" w:cs="Calibri"/>
          <w:lang w:val="sl-SI"/>
        </w:rPr>
        <w:tab/>
      </w:r>
      <w:r w:rsidR="00B11FF0" w:rsidRPr="00D85012">
        <w:rPr>
          <w:rFonts w:asciiTheme="majorHAnsi" w:hAnsiTheme="majorHAnsi" w:cs="Calibri"/>
          <w:lang w:val="sl-SI"/>
        </w:rPr>
        <w:tab/>
      </w:r>
      <w:r w:rsidR="00B11FF0" w:rsidRPr="00D85012">
        <w:rPr>
          <w:rFonts w:asciiTheme="majorHAnsi" w:hAnsiTheme="majorHAnsi" w:cs="Calibri"/>
          <w:lang w:val="sl-SI"/>
        </w:rPr>
        <w:tab/>
      </w:r>
      <w:r w:rsidR="00B11FF0" w:rsidRPr="00D85012">
        <w:rPr>
          <w:rFonts w:asciiTheme="majorHAnsi" w:hAnsiTheme="majorHAnsi" w:cs="Calibri"/>
          <w:lang w:val="sl-SI"/>
        </w:rPr>
        <w:tab/>
        <w:t xml:space="preserve">                                  </w:t>
      </w:r>
      <w:r w:rsidR="00D85012" w:rsidRPr="00D85012">
        <w:rPr>
          <w:rFonts w:asciiTheme="majorHAnsi" w:hAnsiTheme="majorHAnsi" w:cs="Calibri"/>
          <w:lang w:val="sl-SI"/>
        </w:rPr>
        <w:t>Miloš Novović, dipl.pravnik</w:t>
      </w:r>
    </w:p>
    <w:p w:rsidR="00B11FF0" w:rsidRPr="00D85012" w:rsidRDefault="00B11FF0" w:rsidP="00B11FF0">
      <w:pPr>
        <w:numPr>
          <w:ilvl w:val="0"/>
          <w:numId w:val="1"/>
        </w:numPr>
        <w:jc w:val="both"/>
        <w:rPr>
          <w:rFonts w:asciiTheme="majorHAnsi" w:hAnsiTheme="majorHAnsi" w:cs="Calibri"/>
          <w:lang w:val="sl-SI"/>
        </w:rPr>
      </w:pPr>
      <w:r w:rsidRPr="00D85012">
        <w:rPr>
          <w:rFonts w:asciiTheme="majorHAnsi" w:hAnsiTheme="majorHAnsi" w:cs="Calibri"/>
          <w:lang w:val="sl-SI"/>
        </w:rPr>
        <w:t xml:space="preserve">a.a.                                                                             </w:t>
      </w:r>
      <w:r w:rsidR="00827764" w:rsidRPr="00D85012">
        <w:rPr>
          <w:rFonts w:asciiTheme="majorHAnsi" w:hAnsiTheme="majorHAnsi" w:cs="Calibri"/>
          <w:lang w:val="sl-SI"/>
        </w:rPr>
        <w:t xml:space="preserve">      </w:t>
      </w:r>
      <w:r w:rsidRPr="00D85012">
        <w:rPr>
          <w:rFonts w:asciiTheme="majorHAnsi" w:hAnsiTheme="majorHAnsi" w:cs="Calibri"/>
          <w:lang w:val="sl-SI"/>
        </w:rPr>
        <w:t xml:space="preserve">     </w:t>
      </w:r>
      <w:r w:rsidR="00827764" w:rsidRPr="00D85012">
        <w:rPr>
          <w:rFonts w:asciiTheme="majorHAnsi" w:hAnsiTheme="majorHAnsi" w:cs="Calibri"/>
          <w:lang w:val="sl-SI"/>
        </w:rPr>
        <w:t xml:space="preserve">           </w:t>
      </w:r>
      <w:r w:rsidRPr="00D85012">
        <w:rPr>
          <w:rFonts w:asciiTheme="majorHAnsi" w:hAnsiTheme="majorHAnsi" w:cs="Calibri"/>
          <w:lang w:val="sl-SI"/>
        </w:rPr>
        <w:t xml:space="preserve">______________________________                </w:t>
      </w:r>
    </w:p>
    <w:p w:rsidR="00B11FF0" w:rsidRPr="00D85012" w:rsidRDefault="00B11FF0" w:rsidP="00B11FF0">
      <w:pPr>
        <w:numPr>
          <w:ilvl w:val="0"/>
          <w:numId w:val="1"/>
        </w:numPr>
        <w:rPr>
          <w:rFonts w:asciiTheme="majorHAnsi" w:hAnsiTheme="majorHAnsi"/>
        </w:rPr>
      </w:pPr>
      <w:r w:rsidRPr="00D85012">
        <w:rPr>
          <w:rFonts w:asciiTheme="majorHAnsi" w:hAnsiTheme="majorHAnsi"/>
        </w:rPr>
        <w:t>predmet</w:t>
      </w:r>
    </w:p>
    <w:p w:rsidR="00B11FF0" w:rsidRPr="00D85012" w:rsidRDefault="00B11FF0" w:rsidP="00B11FF0">
      <w:pPr>
        <w:pStyle w:val="BodyText3"/>
        <w:rPr>
          <w:rFonts w:asciiTheme="majorHAnsi" w:hAnsiTheme="majorHAnsi" w:cs="Calibri"/>
          <w:sz w:val="24"/>
          <w:szCs w:val="24"/>
          <w:lang w:val="pl-PL"/>
        </w:rPr>
      </w:pPr>
    </w:p>
    <w:p w:rsidR="00B11FF0" w:rsidRPr="00D85012" w:rsidRDefault="00B11FF0" w:rsidP="00B11FF0">
      <w:pPr>
        <w:pStyle w:val="BodyText3"/>
        <w:rPr>
          <w:rFonts w:asciiTheme="majorHAnsi" w:hAnsiTheme="majorHAnsi" w:cs="Calibri"/>
          <w:sz w:val="24"/>
          <w:szCs w:val="24"/>
          <w:lang w:val="sl-SI"/>
        </w:rPr>
      </w:pPr>
    </w:p>
    <w:p w:rsidR="00B11FF0" w:rsidRPr="00D85012" w:rsidRDefault="00B11FF0" w:rsidP="00B11FF0">
      <w:pPr>
        <w:pStyle w:val="BodyText3"/>
        <w:rPr>
          <w:rFonts w:asciiTheme="majorHAnsi" w:hAnsiTheme="majorHAnsi" w:cs="Calibri"/>
          <w:sz w:val="24"/>
          <w:szCs w:val="24"/>
          <w:lang w:val="sl-SI"/>
        </w:rPr>
      </w:pPr>
    </w:p>
    <w:p w:rsidR="00B11FF0" w:rsidRPr="00D85012" w:rsidRDefault="00B11FF0" w:rsidP="00B11FF0">
      <w:pPr>
        <w:jc w:val="both"/>
        <w:rPr>
          <w:rFonts w:asciiTheme="majorHAnsi" w:hAnsiTheme="majorHAnsi"/>
        </w:rPr>
      </w:pPr>
    </w:p>
    <w:p w:rsidR="00796780" w:rsidRPr="00D85012" w:rsidRDefault="00796780">
      <w:pPr>
        <w:rPr>
          <w:rFonts w:asciiTheme="majorHAnsi" w:hAnsiTheme="majorHAnsi"/>
        </w:rPr>
      </w:pPr>
    </w:p>
    <w:sectPr w:rsidR="00796780" w:rsidRPr="00D85012" w:rsidSect="00D85012">
      <w:pgSz w:w="12240" w:h="15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 w:grammar="clean"/>
  <w:defaultTabStop w:val="720"/>
  <w:characterSpacingControl w:val="doNotCompress"/>
  <w:compat/>
  <w:rsids>
    <w:rsidRoot w:val="00B11FF0"/>
    <w:rsid w:val="000B2E67"/>
    <w:rsid w:val="00123414"/>
    <w:rsid w:val="00145537"/>
    <w:rsid w:val="00160AF4"/>
    <w:rsid w:val="00165D6F"/>
    <w:rsid w:val="002F4DE6"/>
    <w:rsid w:val="00354819"/>
    <w:rsid w:val="003836A9"/>
    <w:rsid w:val="00386457"/>
    <w:rsid w:val="004130EC"/>
    <w:rsid w:val="0051659E"/>
    <w:rsid w:val="0055613A"/>
    <w:rsid w:val="006159CB"/>
    <w:rsid w:val="0065113F"/>
    <w:rsid w:val="006C1BD2"/>
    <w:rsid w:val="00796780"/>
    <w:rsid w:val="00812984"/>
    <w:rsid w:val="00827764"/>
    <w:rsid w:val="008D0E71"/>
    <w:rsid w:val="008E0B78"/>
    <w:rsid w:val="00925FDB"/>
    <w:rsid w:val="009306EC"/>
    <w:rsid w:val="00A04080"/>
    <w:rsid w:val="00A3749E"/>
    <w:rsid w:val="00B11FF0"/>
    <w:rsid w:val="00BD1F33"/>
    <w:rsid w:val="00D14D6E"/>
    <w:rsid w:val="00D85012"/>
    <w:rsid w:val="00DB7691"/>
    <w:rsid w:val="00DD2B6B"/>
    <w:rsid w:val="00E94281"/>
    <w:rsid w:val="00EC03A7"/>
    <w:rsid w:val="00F926B5"/>
    <w:rsid w:val="00FF2ADC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F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F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B11FF0"/>
    <w:pPr>
      <w:jc w:val="both"/>
    </w:pPr>
    <w:rPr>
      <w:b/>
      <w:bCs/>
      <w:sz w:val="28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B11FF0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BodyText3">
    <w:name w:val="Body Text 3"/>
    <w:basedOn w:val="Normal"/>
    <w:link w:val="BodyText3Char"/>
    <w:semiHidden/>
    <w:unhideWhenUsed/>
    <w:rsid w:val="00B11F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1FF0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F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C8C"/>
    <w:rPr>
      <w:color w:val="0000FF" w:themeColor="hyperlink"/>
      <w:u w:val="single"/>
    </w:rPr>
  </w:style>
  <w:style w:type="paragraph" w:customStyle="1" w:styleId="N05Y">
    <w:name w:val="N05Y"/>
    <w:basedOn w:val="Normal"/>
    <w:uiPriority w:val="99"/>
    <w:rsid w:val="008D0E71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</w:rPr>
  </w:style>
  <w:style w:type="paragraph" w:customStyle="1" w:styleId="N03Y">
    <w:name w:val="N03Y"/>
    <w:basedOn w:val="Normal"/>
    <w:uiPriority w:val="99"/>
    <w:rsid w:val="00D85012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4</cp:revision>
  <cp:lastPrinted>2019-03-12T08:28:00Z</cp:lastPrinted>
  <dcterms:created xsi:type="dcterms:W3CDTF">2019-03-12T08:32:00Z</dcterms:created>
  <dcterms:modified xsi:type="dcterms:W3CDTF">2019-09-19T10:23:00Z</dcterms:modified>
</cp:coreProperties>
</file>