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1" w:rsidRDefault="007A0CB9" w:rsidP="00474CC1">
      <w:pPr>
        <w:jc w:val="center"/>
        <w:rPr>
          <w:noProof/>
          <w:lang w:val="sr-Latn-CS" w:eastAsia="sr-Latn-CS"/>
        </w:rPr>
      </w:pPr>
      <w:r>
        <w:rPr>
          <w:noProof/>
        </w:rPr>
        <w:drawing>
          <wp:inline distT="0" distB="0" distL="0" distR="0">
            <wp:extent cx="438150" cy="638175"/>
            <wp:effectExtent l="19050" t="0" r="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C1" w:rsidRDefault="007A0CB9" w:rsidP="00474CC1">
      <w:pPr>
        <w:jc w:val="center"/>
        <w:rPr>
          <w:b/>
          <w:bCs/>
          <w:sz w:val="96"/>
          <w:szCs w:val="96"/>
        </w:rPr>
      </w:pPr>
      <w:r>
        <w:rPr>
          <w:i/>
          <w:caps/>
          <w:noProof/>
        </w:rPr>
        <w:drawing>
          <wp:inline distT="0" distB="0" distL="0" distR="0">
            <wp:extent cx="1485900" cy="1638300"/>
            <wp:effectExtent l="19050" t="0" r="0" b="0"/>
            <wp:docPr id="2" name="Picture 2" descr="Vizuelni-identiet-10-god-obnove-nezavisnosti-CG---crnog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zuelni-identiet-10-god-obnove-nezavisnosti-CG---crnogor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C1" w:rsidRPr="00474CC1" w:rsidRDefault="00474CC1" w:rsidP="00474CC1">
      <w:pPr>
        <w:jc w:val="center"/>
        <w:rPr>
          <w:iCs/>
          <w:caps/>
        </w:rPr>
      </w:pPr>
      <w:r w:rsidRPr="00474CC1">
        <w:rPr>
          <w:iCs/>
          <w:caps/>
        </w:rPr>
        <w:t>Crna Gora</w:t>
      </w:r>
    </w:p>
    <w:p w:rsidR="00474CC1" w:rsidRPr="00474CC1" w:rsidRDefault="00474CC1" w:rsidP="00474CC1">
      <w:pPr>
        <w:jc w:val="center"/>
        <w:rPr>
          <w:iCs/>
        </w:rPr>
      </w:pPr>
      <w:r w:rsidRPr="00474CC1">
        <w:rPr>
          <w:iCs/>
        </w:rPr>
        <w:t>GLAVNI GRAD - PODGORICA</w:t>
      </w:r>
    </w:p>
    <w:p w:rsidR="00474CC1" w:rsidRPr="00474CC1" w:rsidRDefault="00474CC1" w:rsidP="00474CC1">
      <w:pPr>
        <w:jc w:val="center"/>
        <w:rPr>
          <w:b/>
          <w:bCs/>
          <w:iCs/>
        </w:rPr>
      </w:pPr>
      <w:r w:rsidRPr="00474CC1">
        <w:rPr>
          <w:iCs/>
        </w:rPr>
        <w:t>SEKRETARIJAT ZA LOKALNU SAMOUPRAVU</w:t>
      </w:r>
    </w:p>
    <w:p w:rsidR="00474CC1" w:rsidRPr="008479FF" w:rsidRDefault="00474CC1" w:rsidP="00474CC1">
      <w:pPr>
        <w:jc w:val="center"/>
        <w:rPr>
          <w:iCs/>
        </w:rPr>
      </w:pPr>
      <w:r w:rsidRPr="008479FF">
        <w:rPr>
          <w:iCs/>
        </w:rPr>
        <w:t>Tel.447-180; tel/fax: 447-181; e-mail: l.samouprava</w:t>
      </w:r>
      <w:r w:rsidRPr="008479FF">
        <w:rPr>
          <w:lang w:val="pt-PT"/>
        </w:rPr>
        <w:t>@pggrad.co.me</w:t>
      </w:r>
    </w:p>
    <w:p w:rsidR="00474CC1" w:rsidRPr="008479FF" w:rsidRDefault="00474CC1" w:rsidP="00474CC1">
      <w:pPr>
        <w:jc w:val="both"/>
        <w:rPr>
          <w:iCs/>
        </w:rPr>
      </w:pPr>
    </w:p>
    <w:p w:rsidR="00A07E95" w:rsidRDefault="00A07E95" w:rsidP="00A07E95">
      <w:pPr>
        <w:jc w:val="both"/>
        <w:rPr>
          <w:i/>
          <w:iCs/>
        </w:rPr>
      </w:pPr>
    </w:p>
    <w:p w:rsidR="00A07E95" w:rsidRPr="00474CC1" w:rsidRDefault="00A07E95" w:rsidP="00A07E95">
      <w:pPr>
        <w:jc w:val="both"/>
        <w:rPr>
          <w:iCs/>
        </w:rPr>
      </w:pPr>
      <w:r>
        <w:rPr>
          <w:i/>
          <w:iCs/>
        </w:rPr>
        <w:t xml:space="preserve">  </w:t>
      </w:r>
      <w:r w:rsidRPr="00474CC1">
        <w:rPr>
          <w:iCs/>
        </w:rPr>
        <w:t>Broj: 06-032/1</w:t>
      </w:r>
      <w:r w:rsidR="00474CC1">
        <w:rPr>
          <w:iCs/>
        </w:rPr>
        <w:t>6</w:t>
      </w:r>
      <w:r w:rsidRPr="00474CC1">
        <w:rPr>
          <w:iCs/>
        </w:rPr>
        <w:t>-</w:t>
      </w:r>
      <w:r w:rsidR="00AF2C45">
        <w:rPr>
          <w:iCs/>
        </w:rPr>
        <w:t>1300</w:t>
      </w:r>
      <w:r w:rsidRPr="00474CC1">
        <w:rPr>
          <w:iCs/>
        </w:rPr>
        <w:t xml:space="preserve">                                                                                                             </w:t>
      </w:r>
    </w:p>
    <w:p w:rsidR="00A07E95" w:rsidRPr="00474CC1" w:rsidRDefault="00A07E95" w:rsidP="00A07E95">
      <w:pPr>
        <w:jc w:val="both"/>
        <w:rPr>
          <w:iCs/>
        </w:rPr>
      </w:pPr>
      <w:r w:rsidRPr="00474CC1">
        <w:rPr>
          <w:iCs/>
        </w:rPr>
        <w:t xml:space="preserve"> Podgorica, </w:t>
      </w:r>
      <w:r w:rsidR="00A52AEF" w:rsidRPr="00474CC1">
        <w:rPr>
          <w:iCs/>
        </w:rPr>
        <w:t>2</w:t>
      </w:r>
      <w:r w:rsidR="00474CC1">
        <w:rPr>
          <w:iCs/>
        </w:rPr>
        <w:t>3</w:t>
      </w:r>
      <w:r w:rsidRPr="00474CC1">
        <w:rPr>
          <w:iCs/>
        </w:rPr>
        <w:t>.</w:t>
      </w:r>
      <w:r w:rsidR="00474CC1">
        <w:rPr>
          <w:iCs/>
        </w:rPr>
        <w:t>septembar</w:t>
      </w:r>
      <w:r w:rsidR="008B24CD" w:rsidRPr="00474CC1">
        <w:rPr>
          <w:iCs/>
        </w:rPr>
        <w:t xml:space="preserve"> </w:t>
      </w:r>
      <w:r w:rsidRPr="00474CC1">
        <w:rPr>
          <w:iCs/>
        </w:rPr>
        <w:t>201</w:t>
      </w:r>
      <w:r w:rsidR="00474CC1">
        <w:rPr>
          <w:iCs/>
        </w:rPr>
        <w:t>6</w:t>
      </w:r>
      <w:r w:rsidRPr="00474CC1">
        <w:rPr>
          <w:iCs/>
        </w:rPr>
        <w:t>.god.</w:t>
      </w:r>
    </w:p>
    <w:p w:rsidR="00A07E95" w:rsidRPr="00474CC1" w:rsidRDefault="00A07E95" w:rsidP="00A07E95">
      <w:pPr>
        <w:jc w:val="both"/>
        <w:rPr>
          <w:iCs/>
        </w:rPr>
      </w:pPr>
    </w:p>
    <w:p w:rsidR="0043117D" w:rsidRPr="00937C20" w:rsidRDefault="0043117D">
      <w:pPr>
        <w:pStyle w:val="BodyTextIndent"/>
        <w:rPr>
          <w:szCs w:val="24"/>
        </w:rPr>
      </w:pPr>
    </w:p>
    <w:p w:rsidR="00F436A9" w:rsidRPr="00937C20" w:rsidRDefault="00917B93">
      <w:pPr>
        <w:pStyle w:val="BodyTextIndent"/>
        <w:rPr>
          <w:szCs w:val="24"/>
        </w:rPr>
      </w:pPr>
      <w:r>
        <w:rPr>
          <w:szCs w:val="24"/>
        </w:rPr>
        <w:t>Sekretarijat za lokalnu samoupravu Glavnog grada – Podgorice, n</w:t>
      </w:r>
      <w:r w:rsidR="00F436A9" w:rsidRPr="00937C20">
        <w:rPr>
          <w:szCs w:val="24"/>
        </w:rPr>
        <w:t xml:space="preserve">a osnovu člana </w:t>
      </w:r>
      <w:r>
        <w:rPr>
          <w:szCs w:val="24"/>
        </w:rPr>
        <w:t>30 stav 1</w:t>
      </w:r>
      <w:r w:rsidR="00F436A9" w:rsidRPr="00937C20">
        <w:rPr>
          <w:szCs w:val="24"/>
        </w:rPr>
        <w:t xml:space="preserve"> Zakona o slobodnom pristupu informacijama (»Sl.list CG«, br. </w:t>
      </w:r>
      <w:r>
        <w:rPr>
          <w:szCs w:val="24"/>
        </w:rPr>
        <w:t>44</w:t>
      </w:r>
      <w:r w:rsidR="00F436A9" w:rsidRPr="00937C20">
        <w:rPr>
          <w:szCs w:val="24"/>
        </w:rPr>
        <w:t>/</w:t>
      </w:r>
      <w:r>
        <w:rPr>
          <w:szCs w:val="24"/>
        </w:rPr>
        <w:t>12</w:t>
      </w:r>
      <w:r w:rsidR="00F436A9" w:rsidRPr="00937C20">
        <w:rPr>
          <w:szCs w:val="24"/>
        </w:rPr>
        <w:t xml:space="preserve">), </w:t>
      </w:r>
      <w:r w:rsidR="003D3717">
        <w:rPr>
          <w:szCs w:val="24"/>
          <w:lang w:val="sr-Latn-CS"/>
        </w:rPr>
        <w:t xml:space="preserve">postupajući po zahtjevu </w:t>
      </w:r>
      <w:r w:rsidR="00474CC1">
        <w:rPr>
          <w:szCs w:val="24"/>
          <w:lang w:val="sr-Latn-CS"/>
        </w:rPr>
        <w:t>Centra za razvoj nevladinih organizacija</w:t>
      </w:r>
      <w:r w:rsidR="00A07E95">
        <w:rPr>
          <w:szCs w:val="24"/>
          <w:lang w:val="sr-Latn-CS"/>
        </w:rPr>
        <w:t xml:space="preserve"> iz</w:t>
      </w:r>
      <w:r w:rsidR="003D3717">
        <w:rPr>
          <w:szCs w:val="24"/>
          <w:lang w:val="sr-Latn-CS"/>
        </w:rPr>
        <w:t xml:space="preserve"> Podgorice</w:t>
      </w:r>
      <w:r w:rsidR="000859E8">
        <w:rPr>
          <w:szCs w:val="24"/>
          <w:lang w:val="sr-Latn-CS"/>
        </w:rPr>
        <w:t xml:space="preserve">, Ul. </w:t>
      </w:r>
      <w:r w:rsidR="00474CC1">
        <w:rPr>
          <w:szCs w:val="24"/>
          <w:lang w:val="sr-Latn-CS"/>
        </w:rPr>
        <w:t>Dalmatinska br.78</w:t>
      </w:r>
      <w:r w:rsidR="000859E8">
        <w:rPr>
          <w:szCs w:val="24"/>
          <w:lang w:val="sr-Latn-CS"/>
        </w:rPr>
        <w:t xml:space="preserve">, </w:t>
      </w:r>
      <w:r w:rsidR="00474CC1">
        <w:rPr>
          <w:szCs w:val="24"/>
          <w:lang w:val="sr-Latn-CS"/>
        </w:rPr>
        <w:t xml:space="preserve">broj UP I 01-02-034/16-1300 od 06. </w:t>
      </w:r>
      <w:r w:rsidR="00474CC1">
        <w:rPr>
          <w:iCs/>
        </w:rPr>
        <w:t>septembar</w:t>
      </w:r>
      <w:r w:rsidR="00474CC1" w:rsidRPr="00474CC1">
        <w:rPr>
          <w:iCs/>
        </w:rPr>
        <w:t xml:space="preserve"> 201</w:t>
      </w:r>
      <w:r w:rsidR="00474CC1">
        <w:rPr>
          <w:iCs/>
        </w:rPr>
        <w:t>6</w:t>
      </w:r>
      <w:r w:rsidR="00474CC1" w:rsidRPr="00474CC1">
        <w:rPr>
          <w:iCs/>
        </w:rPr>
        <w:t>.god</w:t>
      </w:r>
      <w:r w:rsidR="00474CC1">
        <w:rPr>
          <w:iCs/>
        </w:rPr>
        <w:t>ine,</w:t>
      </w:r>
      <w:r w:rsidR="00474CC1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radi pristupa informaciji,</w:t>
      </w:r>
      <w:r w:rsidR="00F436A9" w:rsidRPr="00937C20">
        <w:rPr>
          <w:szCs w:val="24"/>
        </w:rPr>
        <w:t xml:space="preserve"> d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o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n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o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s</w:t>
      </w:r>
      <w:r>
        <w:rPr>
          <w:szCs w:val="24"/>
        </w:rPr>
        <w:t xml:space="preserve"> </w:t>
      </w:r>
      <w:r w:rsidR="00F436A9" w:rsidRPr="00937C20">
        <w:rPr>
          <w:szCs w:val="24"/>
        </w:rPr>
        <w:t>i</w:t>
      </w:r>
      <w:r>
        <w:rPr>
          <w:szCs w:val="24"/>
        </w:rPr>
        <w:t xml:space="preserve"> -</w:t>
      </w:r>
    </w:p>
    <w:p w:rsidR="0043117D" w:rsidRPr="00937C20" w:rsidRDefault="0043117D">
      <w:pPr>
        <w:rPr>
          <w:lang w:val="sl-SI"/>
        </w:rPr>
      </w:pPr>
    </w:p>
    <w:p w:rsidR="00F436A9" w:rsidRPr="00937C20" w:rsidRDefault="00F436A9">
      <w:pPr>
        <w:pStyle w:val="Heading1"/>
        <w:rPr>
          <w:sz w:val="24"/>
        </w:rPr>
      </w:pPr>
      <w:r w:rsidRPr="00937C20">
        <w:rPr>
          <w:sz w:val="24"/>
        </w:rPr>
        <w:t>R  J  E  Š  E  N  J  E</w:t>
      </w:r>
    </w:p>
    <w:p w:rsidR="0043117D" w:rsidRPr="00937C20" w:rsidRDefault="0043117D">
      <w:pPr>
        <w:rPr>
          <w:lang w:val="sl-SI"/>
        </w:rPr>
      </w:pPr>
    </w:p>
    <w:p w:rsidR="00F436A9" w:rsidRPr="00937C20" w:rsidRDefault="008156D3" w:rsidP="00474CC1">
      <w:pPr>
        <w:ind w:left="360" w:firstLine="360"/>
        <w:jc w:val="both"/>
        <w:rPr>
          <w:lang w:val="sl-SI"/>
        </w:rPr>
      </w:pPr>
      <w:r>
        <w:rPr>
          <w:b/>
          <w:bCs/>
          <w:lang w:val="sl-SI"/>
        </w:rPr>
        <w:t>USVAJA</w:t>
      </w:r>
      <w:r w:rsidR="000859E8" w:rsidRPr="00937C20">
        <w:rPr>
          <w:b/>
          <w:bCs/>
          <w:lang w:val="sl-SI"/>
        </w:rPr>
        <w:t xml:space="preserve"> SE</w:t>
      </w:r>
      <w:r w:rsidR="000859E8" w:rsidRPr="00937C20">
        <w:rPr>
          <w:lang w:val="sl-SI"/>
        </w:rPr>
        <w:t xml:space="preserve"> </w:t>
      </w:r>
      <w:r>
        <w:rPr>
          <w:lang w:val="sl-SI"/>
        </w:rPr>
        <w:t xml:space="preserve">Zahtjev </w:t>
      </w:r>
      <w:r w:rsidR="00474CC1">
        <w:rPr>
          <w:lang w:val="sl-SI"/>
        </w:rPr>
        <w:t xml:space="preserve">za slobodan pristup </w:t>
      </w:r>
      <w:r w:rsidR="00474CC1">
        <w:rPr>
          <w:lang w:val="sr-Latn-CS"/>
        </w:rPr>
        <w:t xml:space="preserve">Centra za razvoj nevladinih organizacija iz Podgorice, broj UP I 01-02-034/16-1300 od 06. </w:t>
      </w:r>
      <w:r w:rsidR="00474CC1">
        <w:rPr>
          <w:iCs/>
        </w:rPr>
        <w:t>septembra</w:t>
      </w:r>
      <w:r w:rsidR="00474CC1" w:rsidRPr="00474CC1">
        <w:rPr>
          <w:iCs/>
        </w:rPr>
        <w:t xml:space="preserve"> 201</w:t>
      </w:r>
      <w:r w:rsidR="00474CC1">
        <w:rPr>
          <w:iCs/>
        </w:rPr>
        <w:t>6</w:t>
      </w:r>
      <w:r w:rsidR="00474CC1" w:rsidRPr="00474CC1">
        <w:rPr>
          <w:iCs/>
        </w:rPr>
        <w:t>.god</w:t>
      </w:r>
      <w:r w:rsidR="00474CC1">
        <w:rPr>
          <w:iCs/>
        </w:rPr>
        <w:t>ine, pa mu se dozvoljava pristup informaciji – dokumentu iz tačke 2,</w:t>
      </w:r>
      <w:r w:rsidR="007C1324">
        <w:rPr>
          <w:iCs/>
        </w:rPr>
        <w:t xml:space="preserve"> dio tačke</w:t>
      </w:r>
      <w:r w:rsidR="00474CC1">
        <w:rPr>
          <w:iCs/>
        </w:rPr>
        <w:t xml:space="preserve"> 3 i 7</w:t>
      </w:r>
      <w:r w:rsidR="00474CC1">
        <w:rPr>
          <w:lang w:val="sl-SI"/>
        </w:rPr>
        <w:t xml:space="preserve"> zahtjeva,</w:t>
      </w:r>
      <w:r w:rsidR="002D30E8">
        <w:rPr>
          <w:lang w:val="sl-SI"/>
        </w:rPr>
        <w:t xml:space="preserve"> i to:</w:t>
      </w:r>
      <w:r w:rsidR="00474CC1">
        <w:rPr>
          <w:lang w:val="sl-SI"/>
        </w:rPr>
        <w:t xml:space="preserve"> </w:t>
      </w:r>
      <w:r w:rsidR="002D30E8">
        <w:rPr>
          <w:lang w:val="sl-SI"/>
        </w:rPr>
        <w:t xml:space="preserve">1) </w:t>
      </w:r>
      <w:r w:rsidR="00474CC1">
        <w:rPr>
          <w:lang w:val="sl-SI"/>
        </w:rPr>
        <w:t xml:space="preserve">dostavu kopije programa javne rasprave  kao i izvještaja o sprovedenim javnim raspravama za sve akte od zajedničkog interesa u 2015. i prvoj polovini 2016. godine; </w:t>
      </w:r>
      <w:r w:rsidR="002D30E8">
        <w:rPr>
          <w:lang w:val="sl-SI"/>
        </w:rPr>
        <w:t>2) dostavu kopije poziva nevladinim organizacijama za učešće predstavnika NVO u radnim grupama za izradu lokalnih akata tokom 2015. i prve polovine 2016. godine i dostavu kopije rješenja o imenovanju kontakt osobe za saradnju sa nevladinim organizacijama.</w:t>
      </w:r>
    </w:p>
    <w:p w:rsidR="00686373" w:rsidRDefault="00686373" w:rsidP="00187397">
      <w:pPr>
        <w:ind w:left="360" w:firstLine="360"/>
        <w:jc w:val="both"/>
        <w:rPr>
          <w:b/>
          <w:lang w:val="sl-SI"/>
        </w:rPr>
      </w:pPr>
      <w:r w:rsidRPr="00937C20">
        <w:rPr>
          <w:lang w:val="sl-SI"/>
        </w:rPr>
        <w:t xml:space="preserve">Pristup </w:t>
      </w:r>
      <w:r>
        <w:rPr>
          <w:lang w:val="sl-SI"/>
        </w:rPr>
        <w:t>informaciji iz stava 1 ovog rješenja ostvariće se dostavom kopije informacij</w:t>
      </w:r>
      <w:r w:rsidR="00187397">
        <w:rPr>
          <w:lang w:val="sl-SI"/>
        </w:rPr>
        <w:t>a na e-mail adresu: lidija.knezevic@crnvo.me.</w:t>
      </w:r>
    </w:p>
    <w:p w:rsidR="00D06A17" w:rsidRDefault="00A07E95" w:rsidP="007C1324">
      <w:pPr>
        <w:ind w:left="360" w:firstLine="360"/>
        <w:jc w:val="both"/>
        <w:rPr>
          <w:lang w:val="sl-SI"/>
        </w:rPr>
      </w:pPr>
      <w:r>
        <w:rPr>
          <w:b/>
          <w:lang w:val="sl-SI"/>
        </w:rPr>
        <w:t>ODBIJA SE</w:t>
      </w:r>
      <w:r w:rsidR="00C57964">
        <w:rPr>
          <w:lang w:val="sl-SI"/>
        </w:rPr>
        <w:t xml:space="preserve"> zahtjev za pristup </w:t>
      </w:r>
      <w:r w:rsidR="00B13631">
        <w:rPr>
          <w:lang w:val="sl-SI"/>
        </w:rPr>
        <w:t>i</w:t>
      </w:r>
      <w:r w:rsidR="00C57964">
        <w:rPr>
          <w:lang w:val="sl-SI"/>
        </w:rPr>
        <w:t xml:space="preserve">nformaciji </w:t>
      </w:r>
      <w:r w:rsidR="007C1324">
        <w:rPr>
          <w:lang w:val="sl-SI"/>
        </w:rPr>
        <w:t>– dokumentu iz tač</w:t>
      </w:r>
      <w:r w:rsidR="00AE4B0D">
        <w:rPr>
          <w:lang w:val="sl-SI"/>
        </w:rPr>
        <w:t xml:space="preserve">ke </w:t>
      </w:r>
      <w:r w:rsidR="007C1324">
        <w:rPr>
          <w:lang w:val="sl-SI"/>
        </w:rPr>
        <w:t>1,</w:t>
      </w:r>
      <w:r w:rsidR="00AE4B0D">
        <w:rPr>
          <w:lang w:val="sl-SI"/>
        </w:rPr>
        <w:t xml:space="preserve"> dio tačke 3, i tačke </w:t>
      </w:r>
      <w:r w:rsidR="007C1324">
        <w:rPr>
          <w:lang w:val="sl-SI"/>
        </w:rPr>
        <w:t xml:space="preserve">4,5,6, </w:t>
      </w:r>
      <w:r w:rsidR="00B13631">
        <w:rPr>
          <w:lang w:val="sl-SI"/>
        </w:rPr>
        <w:t>koj</w:t>
      </w:r>
      <w:r w:rsidR="003B4767">
        <w:rPr>
          <w:lang w:val="sl-SI"/>
        </w:rPr>
        <w:t>i</w:t>
      </w:r>
      <w:r w:rsidR="00B13631">
        <w:rPr>
          <w:lang w:val="sl-SI"/>
        </w:rPr>
        <w:t xml:space="preserve"> se odnosi na</w:t>
      </w:r>
      <w:r w:rsidR="00966774">
        <w:rPr>
          <w:lang w:val="sl-SI"/>
        </w:rPr>
        <w:t>: 1)</w:t>
      </w:r>
      <w:r w:rsidR="00B13631">
        <w:rPr>
          <w:lang w:val="sl-SI"/>
        </w:rPr>
        <w:t xml:space="preserve"> </w:t>
      </w:r>
      <w:r w:rsidR="0023781F">
        <w:rPr>
          <w:lang w:val="sl-SI"/>
        </w:rPr>
        <w:t>dostav</w:t>
      </w:r>
      <w:r w:rsidR="00B13631">
        <w:rPr>
          <w:lang w:val="sl-SI"/>
        </w:rPr>
        <w:t>u kopij</w:t>
      </w:r>
      <w:r w:rsidR="008B24CD">
        <w:rPr>
          <w:lang w:val="sl-SI"/>
        </w:rPr>
        <w:t>e</w:t>
      </w:r>
      <w:r w:rsidR="00966774">
        <w:rPr>
          <w:lang w:val="sl-SI"/>
        </w:rPr>
        <w:t xml:space="preserve"> obavještenja o pok</w:t>
      </w:r>
      <w:r w:rsidR="007C1324">
        <w:rPr>
          <w:lang w:val="sl-SI"/>
        </w:rPr>
        <w:t xml:space="preserve">retanju postupka za donošenje akta od zajedničkog interesa, javnog poziva za </w:t>
      </w:r>
      <w:r w:rsidR="00966774">
        <w:rPr>
          <w:lang w:val="sl-SI"/>
        </w:rPr>
        <w:t xml:space="preserve">prethodno konsultovanje kao i izvještaj o rezultatima prethodnog konsultovanja </w:t>
      </w:r>
      <w:r w:rsidR="007C1324">
        <w:rPr>
          <w:lang w:val="sl-SI"/>
        </w:rPr>
        <w:t>za sve akte od zajedničkog interesa u 2015. godini i prvoj polovini 2016. godine za koje je sproveden postupak prethodnog konsultovanja; 2) dostavu kopije rješenja o formiranim radnim grupama za izradu lokalnih akata; 3) dostavu kopije tema zajedničkih javnih rasprava, okruglih stolova i sličnih dogadjaja koji su organizovani u saradnji sa nevladinim organizacijama kao i nazive nevladinih organizacija sa kojima su organizovani ovi zajednički dogadjaji; 4) dostavu kopije naziva NVO koja/e besplatno koristi/e prostorije koje su u vlasništvu opštine, kao i kopiju akta o dodijeljenim prostorijama NVO na besplatno korišćenje i 5) dostav</w:t>
      </w:r>
      <w:r w:rsidR="002F2763">
        <w:rPr>
          <w:lang w:val="sl-SI"/>
        </w:rPr>
        <w:t>u</w:t>
      </w:r>
      <w:r w:rsidR="007C1324">
        <w:rPr>
          <w:lang w:val="sl-SI"/>
        </w:rPr>
        <w:t xml:space="preserve"> kopije izvještaja o radu Savjeta za saradnju sa nevladinim organizacijama za 2015. </w:t>
      </w:r>
      <w:r w:rsidR="00B968EC">
        <w:rPr>
          <w:lang w:val="sl-SI"/>
        </w:rPr>
        <w:t>g</w:t>
      </w:r>
      <w:r w:rsidR="007C1324">
        <w:rPr>
          <w:lang w:val="sl-SI"/>
        </w:rPr>
        <w:t>odinu</w:t>
      </w:r>
      <w:r w:rsidR="00B968EC">
        <w:rPr>
          <w:lang w:val="sl-SI"/>
        </w:rPr>
        <w:t>, zbog neposjedovanja informacije</w:t>
      </w:r>
      <w:r w:rsidR="001A4018">
        <w:rPr>
          <w:lang w:val="sl-SI"/>
        </w:rPr>
        <w:t>.</w:t>
      </w:r>
    </w:p>
    <w:p w:rsidR="001A4018" w:rsidRDefault="001A4018" w:rsidP="007C1324">
      <w:pPr>
        <w:ind w:left="360" w:firstLine="360"/>
        <w:jc w:val="both"/>
        <w:rPr>
          <w:lang w:val="sl-SI"/>
        </w:rPr>
      </w:pPr>
    </w:p>
    <w:p w:rsidR="00F436A9" w:rsidRPr="00937C20" w:rsidRDefault="00C14EA6">
      <w:pPr>
        <w:ind w:left="360"/>
        <w:jc w:val="center"/>
        <w:rPr>
          <w:b/>
          <w:bCs/>
          <w:lang w:val="sl-SI"/>
        </w:rPr>
      </w:pPr>
      <w:r w:rsidRPr="00937C20">
        <w:rPr>
          <w:b/>
          <w:bCs/>
          <w:lang w:val="sl-SI"/>
        </w:rPr>
        <w:lastRenderedPageBreak/>
        <w:t>O b r a z l o ž e n j e</w:t>
      </w:r>
    </w:p>
    <w:p w:rsidR="00C14EA6" w:rsidRPr="00937C20" w:rsidRDefault="00C14EA6">
      <w:pPr>
        <w:ind w:left="360"/>
        <w:jc w:val="center"/>
        <w:rPr>
          <w:b/>
          <w:bCs/>
          <w:lang w:val="sl-SI"/>
        </w:rPr>
      </w:pPr>
    </w:p>
    <w:p w:rsidR="00A90BD1" w:rsidRDefault="00B968EC" w:rsidP="00A07E95">
      <w:pPr>
        <w:ind w:left="360" w:firstLine="360"/>
        <w:jc w:val="both"/>
        <w:rPr>
          <w:lang w:val="sr-Latn-CS"/>
        </w:rPr>
      </w:pPr>
      <w:r>
        <w:rPr>
          <w:lang w:val="sr-Latn-CS"/>
        </w:rPr>
        <w:t>Centar za razvoj nevladinih organizacija</w:t>
      </w:r>
      <w:r w:rsidR="003D3717">
        <w:rPr>
          <w:lang w:val="sr-Latn-CS"/>
        </w:rPr>
        <w:t xml:space="preserve"> iz Podgorice </w:t>
      </w:r>
      <w:r w:rsidR="003B4767">
        <w:rPr>
          <w:lang w:val="sr-Latn-CS"/>
        </w:rPr>
        <w:t>podnio</w:t>
      </w:r>
      <w:r w:rsidR="00B13631">
        <w:rPr>
          <w:lang w:val="sr-Latn-CS"/>
        </w:rPr>
        <w:t xml:space="preserve"> je </w:t>
      </w:r>
      <w:r>
        <w:rPr>
          <w:lang w:val="sr-Latn-CS"/>
        </w:rPr>
        <w:t>Glavnom</w:t>
      </w:r>
      <w:r w:rsidR="003B4767">
        <w:rPr>
          <w:lang w:val="sr-Latn-CS"/>
        </w:rPr>
        <w:t xml:space="preserve"> administrator</w:t>
      </w:r>
      <w:r>
        <w:rPr>
          <w:lang w:val="sr-Latn-CS"/>
        </w:rPr>
        <w:t>u</w:t>
      </w:r>
      <w:r w:rsidR="003B4767">
        <w:rPr>
          <w:lang w:val="sr-Latn-CS"/>
        </w:rPr>
        <w:t xml:space="preserve"> </w:t>
      </w:r>
      <w:r w:rsidR="00B13631">
        <w:rPr>
          <w:lang w:val="sr-Latn-CS"/>
        </w:rPr>
        <w:t>zahtjev</w:t>
      </w:r>
      <w:r>
        <w:rPr>
          <w:lang w:val="sr-Latn-CS"/>
        </w:rPr>
        <w:t xml:space="preserve"> UP I </w:t>
      </w:r>
      <w:r w:rsidR="00B13631">
        <w:rPr>
          <w:lang w:val="sr-Latn-CS"/>
        </w:rPr>
        <w:t>0</w:t>
      </w:r>
      <w:r w:rsidR="003B4767">
        <w:rPr>
          <w:lang w:val="sr-Latn-CS"/>
        </w:rPr>
        <w:t>1</w:t>
      </w:r>
      <w:r w:rsidR="00B13631">
        <w:rPr>
          <w:lang w:val="sr-Latn-CS"/>
        </w:rPr>
        <w:t>-</w:t>
      </w:r>
      <w:r w:rsidR="007A1207">
        <w:rPr>
          <w:lang w:val="sr-Latn-CS"/>
        </w:rPr>
        <w:t>02</w:t>
      </w:r>
      <w:r w:rsidR="003B4767">
        <w:rPr>
          <w:lang w:val="sr-Latn-CS"/>
        </w:rPr>
        <w:t>-034/1</w:t>
      </w:r>
      <w:r>
        <w:rPr>
          <w:lang w:val="sr-Latn-CS"/>
        </w:rPr>
        <w:t>6</w:t>
      </w:r>
      <w:r w:rsidR="003B4767">
        <w:rPr>
          <w:lang w:val="sr-Latn-CS"/>
        </w:rPr>
        <w:t>-</w:t>
      </w:r>
      <w:r>
        <w:rPr>
          <w:lang w:val="sr-Latn-CS"/>
        </w:rPr>
        <w:t>1300</w:t>
      </w:r>
      <w:r w:rsidR="003B4767">
        <w:rPr>
          <w:lang w:val="sr-Latn-CS"/>
        </w:rPr>
        <w:t xml:space="preserve"> od 0</w:t>
      </w:r>
      <w:r>
        <w:rPr>
          <w:lang w:val="sr-Latn-CS"/>
        </w:rPr>
        <w:t>6.09</w:t>
      </w:r>
      <w:r w:rsidR="003B4767">
        <w:rPr>
          <w:lang w:val="sr-Latn-CS"/>
        </w:rPr>
        <w:t>.201</w:t>
      </w:r>
      <w:r>
        <w:rPr>
          <w:lang w:val="sr-Latn-CS"/>
        </w:rPr>
        <w:t>6</w:t>
      </w:r>
      <w:r w:rsidR="003B4767">
        <w:rPr>
          <w:lang w:val="sr-Latn-CS"/>
        </w:rPr>
        <w:t>. godine</w:t>
      </w:r>
      <w:r w:rsidR="00B13631">
        <w:rPr>
          <w:lang w:val="sr-Latn-CS"/>
        </w:rPr>
        <w:t xml:space="preserve">, koji </w:t>
      </w:r>
      <w:r w:rsidR="00CF5FEC">
        <w:rPr>
          <w:lang w:val="sr-Latn-CS"/>
        </w:rPr>
        <w:t>je</w:t>
      </w:r>
      <w:r w:rsidR="00B13631">
        <w:rPr>
          <w:lang w:val="sr-Latn-CS"/>
        </w:rPr>
        <w:t xml:space="preserve"> </w:t>
      </w:r>
      <w:r w:rsidR="003B4767">
        <w:rPr>
          <w:lang w:val="sr-Latn-CS"/>
        </w:rPr>
        <w:t>proslijedjen Sekretarijatu za lokalnu samoupravu aktom broj 0</w:t>
      </w:r>
      <w:r>
        <w:rPr>
          <w:lang w:val="sr-Latn-CS"/>
        </w:rPr>
        <w:t>1</w:t>
      </w:r>
      <w:r w:rsidR="003B4767">
        <w:rPr>
          <w:lang w:val="sr-Latn-CS"/>
        </w:rPr>
        <w:t>-</w:t>
      </w:r>
      <w:r>
        <w:rPr>
          <w:lang w:val="sr-Latn-CS"/>
        </w:rPr>
        <w:t>02-</w:t>
      </w:r>
      <w:r w:rsidR="003B4767">
        <w:rPr>
          <w:lang w:val="sr-Latn-CS"/>
        </w:rPr>
        <w:t>03</w:t>
      </w:r>
      <w:r>
        <w:rPr>
          <w:lang w:val="sr-Latn-CS"/>
        </w:rPr>
        <w:t>4</w:t>
      </w:r>
      <w:r w:rsidR="003B4767">
        <w:rPr>
          <w:lang w:val="sr-Latn-CS"/>
        </w:rPr>
        <w:t>/1</w:t>
      </w:r>
      <w:r>
        <w:rPr>
          <w:lang w:val="sr-Latn-CS"/>
        </w:rPr>
        <w:t>6</w:t>
      </w:r>
      <w:r w:rsidR="003B4767">
        <w:rPr>
          <w:lang w:val="sr-Latn-CS"/>
        </w:rPr>
        <w:t>-</w:t>
      </w:r>
      <w:r>
        <w:rPr>
          <w:lang w:val="sr-Latn-CS"/>
        </w:rPr>
        <w:t>1331</w:t>
      </w:r>
      <w:r w:rsidR="003B4767">
        <w:rPr>
          <w:lang w:val="sr-Latn-CS"/>
        </w:rPr>
        <w:t xml:space="preserve"> od </w:t>
      </w:r>
      <w:r>
        <w:rPr>
          <w:lang w:val="sr-Latn-CS"/>
        </w:rPr>
        <w:t>1</w:t>
      </w:r>
      <w:r w:rsidR="003B4767">
        <w:rPr>
          <w:lang w:val="sr-Latn-CS"/>
        </w:rPr>
        <w:t>6.0</w:t>
      </w:r>
      <w:r>
        <w:rPr>
          <w:lang w:val="sr-Latn-CS"/>
        </w:rPr>
        <w:t>9</w:t>
      </w:r>
      <w:r w:rsidR="003B4767">
        <w:rPr>
          <w:lang w:val="sr-Latn-CS"/>
        </w:rPr>
        <w:t>.201</w:t>
      </w:r>
      <w:r>
        <w:rPr>
          <w:lang w:val="sr-Latn-CS"/>
        </w:rPr>
        <w:t>6</w:t>
      </w:r>
      <w:r w:rsidR="003B4767">
        <w:rPr>
          <w:lang w:val="sr-Latn-CS"/>
        </w:rPr>
        <w:t>. godine</w:t>
      </w:r>
      <w:r w:rsidR="00A52AEF">
        <w:rPr>
          <w:lang w:val="sr-Latn-CS"/>
        </w:rPr>
        <w:t xml:space="preserve">. </w:t>
      </w:r>
    </w:p>
    <w:p w:rsidR="00187397" w:rsidRDefault="00A90BD1" w:rsidP="00A07E95">
      <w:pPr>
        <w:ind w:left="360" w:firstLine="360"/>
        <w:jc w:val="both"/>
        <w:rPr>
          <w:lang w:val="sl-SI"/>
        </w:rPr>
      </w:pPr>
      <w:r>
        <w:rPr>
          <w:lang w:val="sl-SI"/>
        </w:rPr>
        <w:t>U postupku</w:t>
      </w:r>
      <w:r w:rsidR="00B42620">
        <w:rPr>
          <w:lang w:val="sl-SI"/>
        </w:rPr>
        <w:t xml:space="preserve"> po  zahtjevu, Sekretarijat za lokalnu samoupravu je utvrdio da posjeduje informacij</w:t>
      </w:r>
      <w:r>
        <w:rPr>
          <w:lang w:val="sl-SI"/>
        </w:rPr>
        <w:t>e opisane u stavu 1 rješenja</w:t>
      </w:r>
      <w:r w:rsidR="00187397">
        <w:rPr>
          <w:lang w:val="sl-SI"/>
        </w:rPr>
        <w:t xml:space="preserve"> pa mu se može omogućiti pristup na zahtijevani način. </w:t>
      </w:r>
      <w:r>
        <w:rPr>
          <w:lang w:val="sl-SI"/>
        </w:rPr>
        <w:t xml:space="preserve"> </w:t>
      </w:r>
    </w:p>
    <w:p w:rsidR="00B42620" w:rsidRDefault="00B42620" w:rsidP="00A07E95">
      <w:pPr>
        <w:ind w:left="360" w:firstLine="360"/>
        <w:jc w:val="both"/>
        <w:rPr>
          <w:lang w:val="sl-SI"/>
        </w:rPr>
      </w:pPr>
      <w:r>
        <w:rPr>
          <w:lang w:val="sl-SI"/>
        </w:rPr>
        <w:t xml:space="preserve">Sekretarijat za lokalnu samoupravu je uvidom u sadržaj tražene informacije utvrdio da dio iste koji je opisan u stavu </w:t>
      </w:r>
      <w:r w:rsidR="00DC3E3A">
        <w:rPr>
          <w:lang w:val="sl-SI"/>
        </w:rPr>
        <w:t>2</w:t>
      </w:r>
      <w:r>
        <w:rPr>
          <w:lang w:val="sl-SI"/>
        </w:rPr>
        <w:t xml:space="preserve"> dispozitiva ovog rješenja, ne posjeduje</w:t>
      </w:r>
      <w:r w:rsidR="00D22FFE">
        <w:rPr>
          <w:lang w:val="sl-SI"/>
        </w:rPr>
        <w:t>.</w:t>
      </w:r>
      <w:r>
        <w:rPr>
          <w:lang w:val="sl-SI"/>
        </w:rPr>
        <w:t xml:space="preserve"> </w:t>
      </w:r>
    </w:p>
    <w:p w:rsidR="00B42620" w:rsidRDefault="00B42620" w:rsidP="00A07E95">
      <w:pPr>
        <w:ind w:left="228" w:firstLine="492"/>
        <w:jc w:val="both"/>
        <w:rPr>
          <w:lang w:val="sl-SI"/>
        </w:rPr>
      </w:pPr>
      <w:r>
        <w:rPr>
          <w:lang w:val="sl-SI"/>
        </w:rPr>
        <w:t xml:space="preserve"> </w:t>
      </w:r>
      <w:r w:rsidR="002D1861">
        <w:rPr>
          <w:lang w:val="sl-SI"/>
        </w:rPr>
        <w:t xml:space="preserve">Na osnovu izloženog, </w:t>
      </w:r>
      <w:r>
        <w:rPr>
          <w:lang w:val="sl-SI"/>
        </w:rPr>
        <w:t>odlučeno je kao u dispozitivu rješenja.</w:t>
      </w:r>
    </w:p>
    <w:p w:rsidR="00B42620" w:rsidRPr="00937C20" w:rsidRDefault="00A07E95" w:rsidP="00A07E95">
      <w:pPr>
        <w:ind w:left="228" w:firstLine="492"/>
        <w:jc w:val="both"/>
        <w:rPr>
          <w:lang w:val="sl-SI"/>
        </w:rPr>
      </w:pPr>
      <w:r>
        <w:rPr>
          <w:lang w:val="sl-SI"/>
        </w:rPr>
        <w:t xml:space="preserve"> </w:t>
      </w:r>
      <w:r w:rsidR="00B42620">
        <w:rPr>
          <w:lang w:val="sl-SI"/>
        </w:rPr>
        <w:t>Žalba protiv ovog rješenja ne odlaže njegovo izvršenje.</w:t>
      </w:r>
    </w:p>
    <w:p w:rsidR="00B42620" w:rsidRDefault="00B42620" w:rsidP="00B42620">
      <w:pPr>
        <w:ind w:left="360" w:firstLine="360"/>
        <w:jc w:val="both"/>
        <w:rPr>
          <w:lang w:val="sl-SI"/>
        </w:rPr>
      </w:pPr>
    </w:p>
    <w:p w:rsidR="0043117D" w:rsidRPr="00937C20" w:rsidRDefault="0043117D">
      <w:pPr>
        <w:ind w:left="360" w:firstLine="360"/>
        <w:jc w:val="both"/>
        <w:rPr>
          <w:lang w:val="sl-SI"/>
        </w:rPr>
      </w:pPr>
    </w:p>
    <w:p w:rsidR="00F436A9" w:rsidRPr="00937C20" w:rsidRDefault="00F436A9" w:rsidP="00A07E95">
      <w:pPr>
        <w:ind w:firstLine="228"/>
        <w:jc w:val="both"/>
        <w:rPr>
          <w:lang w:val="sl-SI"/>
        </w:rPr>
      </w:pPr>
      <w:r w:rsidRPr="00937C20">
        <w:rPr>
          <w:b/>
          <w:bCs/>
          <w:lang w:val="sl-SI"/>
        </w:rPr>
        <w:t>PRAVNA POUKA:</w:t>
      </w:r>
      <w:r w:rsidRPr="00937C20">
        <w:rPr>
          <w:lang w:val="sl-SI"/>
        </w:rPr>
        <w:t xml:space="preserve"> Protiv ovog </w:t>
      </w:r>
      <w:r w:rsidR="006241E1">
        <w:rPr>
          <w:lang w:val="sl-SI"/>
        </w:rPr>
        <w:t>r</w:t>
      </w:r>
      <w:r w:rsidRPr="00937C20">
        <w:rPr>
          <w:lang w:val="sl-SI"/>
        </w:rPr>
        <w:t xml:space="preserve">ješenja može se izjaviti žalba </w:t>
      </w:r>
      <w:r w:rsidR="006241E1">
        <w:rPr>
          <w:lang w:val="sl-SI"/>
        </w:rPr>
        <w:t>Agenciji za zaštitu podataka o ličnosti i pristup informacijama u roku od 1</w:t>
      </w:r>
      <w:r w:rsidRPr="00937C20">
        <w:rPr>
          <w:lang w:val="sl-SI"/>
        </w:rPr>
        <w:t>5 dana od</w:t>
      </w:r>
      <w:r w:rsidR="006241E1">
        <w:rPr>
          <w:lang w:val="sl-SI"/>
        </w:rPr>
        <w:t xml:space="preserve"> prijema rješenja, neposredno ili preko ovog Sekretarijata.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F436A9" w:rsidRPr="00937C20" w:rsidRDefault="00F436A9">
      <w:pPr>
        <w:jc w:val="both"/>
        <w:rPr>
          <w:lang w:val="sl-SI"/>
        </w:rPr>
      </w:pPr>
    </w:p>
    <w:p w:rsidR="00F436A9" w:rsidRDefault="00F436A9">
      <w:pPr>
        <w:jc w:val="both"/>
        <w:rPr>
          <w:lang w:val="sl-SI"/>
        </w:rPr>
      </w:pPr>
    </w:p>
    <w:p w:rsidR="0043117D" w:rsidRPr="00937C20" w:rsidRDefault="0043117D">
      <w:pPr>
        <w:jc w:val="both"/>
        <w:rPr>
          <w:lang w:val="sl-SI"/>
        </w:rPr>
      </w:pPr>
    </w:p>
    <w:p w:rsidR="00811515" w:rsidRDefault="00811515">
      <w:pPr>
        <w:pStyle w:val="BodyText"/>
        <w:rPr>
          <w:sz w:val="24"/>
        </w:rPr>
      </w:pPr>
      <w:r w:rsidRPr="00811515">
        <w:rPr>
          <w:b w:val="0"/>
          <w:sz w:val="24"/>
        </w:rPr>
        <w:t>OVLAŠĆENO LICE</w:t>
      </w:r>
      <w:r w:rsidRPr="00937C20">
        <w:rPr>
          <w:sz w:val="24"/>
        </w:rPr>
        <w:t>,</w:t>
      </w:r>
      <w:r>
        <w:rPr>
          <w:sz w:val="24"/>
        </w:rPr>
        <w:t xml:space="preserve">                                                                  </w:t>
      </w:r>
      <w:r w:rsidR="00890D00">
        <w:rPr>
          <w:sz w:val="24"/>
        </w:rPr>
        <w:t xml:space="preserve">     </w:t>
      </w:r>
      <w:r>
        <w:rPr>
          <w:sz w:val="24"/>
        </w:rPr>
        <w:t xml:space="preserve"> SEKRETAR</w:t>
      </w:r>
      <w:r w:rsidR="00890D00">
        <w:rPr>
          <w:sz w:val="24"/>
        </w:rPr>
        <w:t>KA</w:t>
      </w:r>
      <w:r>
        <w:rPr>
          <w:sz w:val="24"/>
        </w:rPr>
        <w:t>,</w:t>
      </w:r>
    </w:p>
    <w:p w:rsidR="00811515" w:rsidRPr="00811515" w:rsidRDefault="00811515">
      <w:pPr>
        <w:pStyle w:val="BodyText"/>
        <w:rPr>
          <w:b w:val="0"/>
          <w:sz w:val="24"/>
        </w:rPr>
      </w:pPr>
      <w:r w:rsidRPr="00811515">
        <w:rPr>
          <w:b w:val="0"/>
        </w:rPr>
        <w:t>Svetlana Ulić</w:t>
      </w:r>
      <w:r>
        <w:rPr>
          <w:b w:val="0"/>
        </w:rPr>
        <w:t xml:space="preserve">                                                               Mišela Manojlović</w:t>
      </w:r>
    </w:p>
    <w:p w:rsidR="00811515" w:rsidRDefault="00811515">
      <w:pPr>
        <w:pStyle w:val="BodyText"/>
        <w:rPr>
          <w:sz w:val="24"/>
        </w:rPr>
      </w:pPr>
    </w:p>
    <w:p w:rsidR="00811515" w:rsidRDefault="00811515">
      <w:pPr>
        <w:pStyle w:val="BodyText"/>
        <w:rPr>
          <w:sz w:val="24"/>
        </w:rPr>
      </w:pPr>
    </w:p>
    <w:p w:rsidR="00F436A9" w:rsidRPr="00937C20" w:rsidRDefault="00F436A9">
      <w:pPr>
        <w:pStyle w:val="BodyText"/>
        <w:rPr>
          <w:sz w:val="24"/>
        </w:rPr>
      </w:pPr>
      <w:r w:rsidRPr="00937C20">
        <w:rPr>
          <w:sz w:val="24"/>
        </w:rPr>
        <w:t>DOSTAVLJENO:</w:t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Pr="00937C20">
        <w:rPr>
          <w:sz w:val="24"/>
        </w:rPr>
        <w:tab/>
      </w:r>
      <w:r w:rsidR="00937C20">
        <w:rPr>
          <w:sz w:val="24"/>
        </w:rPr>
        <w:t xml:space="preserve">       </w:t>
      </w:r>
    </w:p>
    <w:p w:rsidR="00F436A9" w:rsidRPr="00B43288" w:rsidRDefault="00871798" w:rsidP="00B43288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Institut alternativa</w:t>
      </w:r>
      <w:r w:rsidR="00F436A9" w:rsidRPr="00B43288">
        <w:rPr>
          <w:lang w:val="sl-SI"/>
        </w:rPr>
        <w:tab/>
      </w:r>
      <w:r w:rsidR="00F436A9" w:rsidRPr="00B43288">
        <w:rPr>
          <w:lang w:val="sl-SI"/>
        </w:rPr>
        <w:tab/>
      </w:r>
      <w:r w:rsidR="00F436A9" w:rsidRPr="00B43288">
        <w:rPr>
          <w:lang w:val="sl-SI"/>
        </w:rPr>
        <w:tab/>
      </w:r>
      <w:r w:rsidR="00F436A9" w:rsidRPr="00B43288">
        <w:rPr>
          <w:lang w:val="sl-SI"/>
        </w:rPr>
        <w:tab/>
        <w:t xml:space="preserve">   </w:t>
      </w:r>
      <w:r w:rsidR="00B43288">
        <w:rPr>
          <w:lang w:val="sl-SI"/>
        </w:rPr>
        <w:t xml:space="preserve">                 </w:t>
      </w:r>
    </w:p>
    <w:p w:rsidR="00F436A9" w:rsidRPr="00937C20" w:rsidRDefault="00F436A9">
      <w:pPr>
        <w:numPr>
          <w:ilvl w:val="0"/>
          <w:numId w:val="3"/>
        </w:numPr>
        <w:jc w:val="both"/>
        <w:rPr>
          <w:lang w:val="sl-SI"/>
        </w:rPr>
      </w:pPr>
      <w:r w:rsidRPr="00937C20">
        <w:rPr>
          <w:lang w:val="sl-SI"/>
        </w:rPr>
        <w:t>predmet</w:t>
      </w:r>
    </w:p>
    <w:p w:rsidR="00F436A9" w:rsidRPr="00937C20" w:rsidRDefault="00F436A9">
      <w:pPr>
        <w:numPr>
          <w:ilvl w:val="0"/>
          <w:numId w:val="3"/>
        </w:numPr>
        <w:jc w:val="both"/>
        <w:rPr>
          <w:lang w:val="sl-SI"/>
        </w:rPr>
      </w:pPr>
      <w:r w:rsidRPr="00937C20">
        <w:rPr>
          <w:lang w:val="sl-SI"/>
        </w:rPr>
        <w:t xml:space="preserve">a.a. </w:t>
      </w:r>
      <w:r w:rsidR="00FF228D">
        <w:rPr>
          <w:lang w:val="sl-SI"/>
        </w:rPr>
        <w:t xml:space="preserve">                             </w:t>
      </w:r>
    </w:p>
    <w:sectPr w:rsidR="00F436A9" w:rsidRPr="00937C20" w:rsidSect="00474CC1">
      <w:pgSz w:w="11907" w:h="16840" w:code="9"/>
      <w:pgMar w:top="709" w:right="1418" w:bottom="993" w:left="1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3F4974"/>
    <w:rsid w:val="000859E8"/>
    <w:rsid w:val="000B49E7"/>
    <w:rsid w:val="000D428C"/>
    <w:rsid w:val="001061FE"/>
    <w:rsid w:val="00187397"/>
    <w:rsid w:val="001A4018"/>
    <w:rsid w:val="001F1623"/>
    <w:rsid w:val="0023781F"/>
    <w:rsid w:val="00260F02"/>
    <w:rsid w:val="002D1861"/>
    <w:rsid w:val="002D30E8"/>
    <w:rsid w:val="002F2763"/>
    <w:rsid w:val="00371C56"/>
    <w:rsid w:val="003B4767"/>
    <w:rsid w:val="003C2127"/>
    <w:rsid w:val="003C4153"/>
    <w:rsid w:val="003D3717"/>
    <w:rsid w:val="003F4974"/>
    <w:rsid w:val="0043117D"/>
    <w:rsid w:val="00474CC1"/>
    <w:rsid w:val="004A34CF"/>
    <w:rsid w:val="004B1AAB"/>
    <w:rsid w:val="004C6C78"/>
    <w:rsid w:val="005346A6"/>
    <w:rsid w:val="005A60B2"/>
    <w:rsid w:val="005B3480"/>
    <w:rsid w:val="005C6F6E"/>
    <w:rsid w:val="005C7B4B"/>
    <w:rsid w:val="00622D0D"/>
    <w:rsid w:val="006241E1"/>
    <w:rsid w:val="00686373"/>
    <w:rsid w:val="006D0AB3"/>
    <w:rsid w:val="007270AE"/>
    <w:rsid w:val="007A0CB9"/>
    <w:rsid w:val="007A1207"/>
    <w:rsid w:val="007C1324"/>
    <w:rsid w:val="00811515"/>
    <w:rsid w:val="008156D3"/>
    <w:rsid w:val="00854723"/>
    <w:rsid w:val="00871798"/>
    <w:rsid w:val="00890D00"/>
    <w:rsid w:val="008B24CD"/>
    <w:rsid w:val="008C228D"/>
    <w:rsid w:val="00912BE4"/>
    <w:rsid w:val="00917B93"/>
    <w:rsid w:val="00937C20"/>
    <w:rsid w:val="00966774"/>
    <w:rsid w:val="0099385B"/>
    <w:rsid w:val="00A07E95"/>
    <w:rsid w:val="00A135A8"/>
    <w:rsid w:val="00A3055B"/>
    <w:rsid w:val="00A43481"/>
    <w:rsid w:val="00A52AEF"/>
    <w:rsid w:val="00A90BD1"/>
    <w:rsid w:val="00AD5B50"/>
    <w:rsid w:val="00AE4B0D"/>
    <w:rsid w:val="00AF2C45"/>
    <w:rsid w:val="00B13631"/>
    <w:rsid w:val="00B42620"/>
    <w:rsid w:val="00B43288"/>
    <w:rsid w:val="00B94948"/>
    <w:rsid w:val="00B968EC"/>
    <w:rsid w:val="00BC5970"/>
    <w:rsid w:val="00BD7A9B"/>
    <w:rsid w:val="00C14EA6"/>
    <w:rsid w:val="00C57964"/>
    <w:rsid w:val="00C673E2"/>
    <w:rsid w:val="00CD475C"/>
    <w:rsid w:val="00CF5FEC"/>
    <w:rsid w:val="00D06A17"/>
    <w:rsid w:val="00D22FFE"/>
    <w:rsid w:val="00D246F5"/>
    <w:rsid w:val="00D33413"/>
    <w:rsid w:val="00D348FD"/>
    <w:rsid w:val="00DA7099"/>
    <w:rsid w:val="00DC2F49"/>
    <w:rsid w:val="00DC3E3A"/>
    <w:rsid w:val="00E44BBD"/>
    <w:rsid w:val="00F2126F"/>
    <w:rsid w:val="00F436A9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 osnovu člana 15</vt:lpstr>
      <vt:lpstr>R  J  E  Š  E  N  J  E</vt:lpstr>
    </vt:vector>
  </TitlesOfParts>
  <Company>Hewlett-Packard Company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eharovic</cp:lastModifiedBy>
  <cp:revision>2</cp:revision>
  <cp:lastPrinted>2016-09-23T12:17:00Z</cp:lastPrinted>
  <dcterms:created xsi:type="dcterms:W3CDTF">2016-10-25T13:23:00Z</dcterms:created>
  <dcterms:modified xsi:type="dcterms:W3CDTF">2016-10-25T13:23:00Z</dcterms:modified>
</cp:coreProperties>
</file>