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68" w:rsidRDefault="007F428D">
      <w:pPr>
        <w:jc w:val="center"/>
        <w:rPr>
          <w:b/>
          <w:bCs/>
          <w:sz w:val="96"/>
          <w:szCs w:val="96"/>
        </w:rPr>
      </w:pPr>
      <w:r>
        <w:rPr>
          <w:noProof/>
        </w:rPr>
        <w:drawing>
          <wp:inline distT="0" distB="0" distL="0" distR="0">
            <wp:extent cx="438150" cy="638175"/>
            <wp:effectExtent l="19050" t="0" r="0" b="0"/>
            <wp:docPr id="1" name="Picture 1" descr="MAJO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O-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68" w:rsidRDefault="00C173B5">
      <w:pPr>
        <w:jc w:val="center"/>
        <w:rPr>
          <w:i/>
          <w:iCs/>
          <w:caps/>
          <w:sz w:val="28"/>
          <w:szCs w:val="28"/>
        </w:rPr>
      </w:pPr>
      <w:r>
        <w:rPr>
          <w:i/>
          <w:iCs/>
          <w:caps/>
          <w:sz w:val="28"/>
          <w:szCs w:val="28"/>
        </w:rPr>
        <w:t>Crna Gora</w:t>
      </w:r>
    </w:p>
    <w:p w:rsidR="00BA0268" w:rsidRDefault="00C173B5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GLAVNI GRAD - PODGORICA</w:t>
      </w:r>
    </w:p>
    <w:p w:rsidR="00BA0268" w:rsidRDefault="00836F63">
      <w:pPr>
        <w:jc w:val="center"/>
        <w:rPr>
          <w:b/>
          <w:bCs/>
          <w:i/>
          <w:iCs/>
          <w:sz w:val="36"/>
          <w:szCs w:val="36"/>
        </w:rPr>
      </w:pPr>
      <w:r>
        <w:rPr>
          <w:i/>
          <w:iCs/>
          <w:sz w:val="28"/>
          <w:szCs w:val="28"/>
        </w:rPr>
        <w:t>SEKRETARIJAT ZA LOKALNU SAMOUPRAVU</w:t>
      </w:r>
    </w:p>
    <w:p w:rsidR="00BA0268" w:rsidRDefault="00C173B5">
      <w:pPr>
        <w:jc w:val="center"/>
        <w:rPr>
          <w:i/>
          <w:iCs/>
        </w:rPr>
      </w:pPr>
      <w:r>
        <w:rPr>
          <w:i/>
          <w:iCs/>
        </w:rPr>
        <w:t>Tel.</w:t>
      </w:r>
      <w:r w:rsidR="00836F63">
        <w:rPr>
          <w:i/>
          <w:iCs/>
        </w:rPr>
        <w:t>447</w:t>
      </w:r>
      <w:r>
        <w:rPr>
          <w:i/>
          <w:iCs/>
        </w:rPr>
        <w:t>-</w:t>
      </w:r>
      <w:r w:rsidR="00836F63">
        <w:rPr>
          <w:i/>
          <w:iCs/>
        </w:rPr>
        <w:t>180</w:t>
      </w:r>
      <w:r>
        <w:rPr>
          <w:i/>
          <w:iCs/>
        </w:rPr>
        <w:t xml:space="preserve">; tel/fax: </w:t>
      </w:r>
      <w:r w:rsidR="00836F63">
        <w:rPr>
          <w:i/>
          <w:iCs/>
        </w:rPr>
        <w:t>447</w:t>
      </w:r>
      <w:r>
        <w:rPr>
          <w:i/>
          <w:iCs/>
        </w:rPr>
        <w:t>-</w:t>
      </w:r>
      <w:r w:rsidR="00836F63">
        <w:rPr>
          <w:i/>
          <w:iCs/>
        </w:rPr>
        <w:t>181</w:t>
      </w:r>
      <w:r>
        <w:rPr>
          <w:i/>
          <w:iCs/>
        </w:rPr>
        <w:t>; e-mail:</w:t>
      </w:r>
      <w:r w:rsidR="00836F63">
        <w:rPr>
          <w:i/>
          <w:iCs/>
        </w:rPr>
        <w:t xml:space="preserve"> l.</w:t>
      </w:r>
      <w:r w:rsidR="00836F63" w:rsidRPr="00836F63">
        <w:rPr>
          <w:i/>
          <w:iCs/>
        </w:rPr>
        <w:t>samouprava</w:t>
      </w:r>
      <w:r w:rsidRPr="00836F63">
        <w:rPr>
          <w:i/>
          <w:lang w:val="pt-PT"/>
        </w:rPr>
        <w:t>@</w:t>
      </w:r>
      <w:r w:rsidR="00836F63" w:rsidRPr="00836F63">
        <w:rPr>
          <w:i/>
          <w:lang w:val="pt-PT"/>
        </w:rPr>
        <w:t>pggrad.co.me</w:t>
      </w:r>
    </w:p>
    <w:p w:rsidR="00BA0268" w:rsidRDefault="00BA0268">
      <w:pPr>
        <w:jc w:val="both"/>
        <w:rPr>
          <w:i/>
          <w:iCs/>
        </w:rPr>
      </w:pPr>
    </w:p>
    <w:p w:rsidR="00BA0268" w:rsidRDefault="00C173B5">
      <w:pPr>
        <w:jc w:val="both"/>
        <w:rPr>
          <w:i/>
          <w:iCs/>
        </w:rPr>
      </w:pPr>
      <w:r>
        <w:rPr>
          <w:i/>
          <w:iCs/>
        </w:rPr>
        <w:t xml:space="preserve">  Broj: 0</w:t>
      </w:r>
      <w:r w:rsidR="00836F63">
        <w:rPr>
          <w:i/>
          <w:iCs/>
        </w:rPr>
        <w:t>6</w:t>
      </w:r>
      <w:r>
        <w:rPr>
          <w:i/>
          <w:iCs/>
        </w:rPr>
        <w:t>-03</w:t>
      </w:r>
      <w:r w:rsidR="00836F63">
        <w:rPr>
          <w:i/>
          <w:iCs/>
        </w:rPr>
        <w:t>2</w:t>
      </w:r>
      <w:r>
        <w:rPr>
          <w:i/>
          <w:iCs/>
        </w:rPr>
        <w:t>/1</w:t>
      </w:r>
      <w:r w:rsidR="00836F63">
        <w:rPr>
          <w:i/>
          <w:iCs/>
        </w:rPr>
        <w:t>5</w:t>
      </w:r>
      <w:r>
        <w:rPr>
          <w:i/>
          <w:iCs/>
        </w:rPr>
        <w:t>-</w:t>
      </w:r>
      <w:r w:rsidR="00F635FC">
        <w:rPr>
          <w:i/>
          <w:iCs/>
        </w:rPr>
        <w:t>2920</w:t>
      </w:r>
      <w:r w:rsidR="001E4784">
        <w:rPr>
          <w:i/>
          <w:iCs/>
        </w:rPr>
        <w:t>/2</w:t>
      </w:r>
      <w:r>
        <w:rPr>
          <w:i/>
          <w:iCs/>
        </w:rPr>
        <w:t xml:space="preserve">                                                                                                             </w:t>
      </w:r>
    </w:p>
    <w:p w:rsidR="00BA0268" w:rsidRDefault="00C173B5">
      <w:pPr>
        <w:jc w:val="both"/>
        <w:rPr>
          <w:i/>
          <w:iCs/>
        </w:rPr>
      </w:pPr>
      <w:r>
        <w:rPr>
          <w:i/>
          <w:iCs/>
        </w:rPr>
        <w:t xml:space="preserve"> Podgorica, </w:t>
      </w:r>
      <w:r w:rsidR="00480B91">
        <w:rPr>
          <w:i/>
          <w:iCs/>
        </w:rPr>
        <w:t>2</w:t>
      </w:r>
      <w:r w:rsidR="001029E7">
        <w:rPr>
          <w:i/>
          <w:iCs/>
        </w:rPr>
        <w:t>1</w:t>
      </w:r>
      <w:r w:rsidR="00287F10">
        <w:rPr>
          <w:i/>
          <w:iCs/>
        </w:rPr>
        <w:t>.</w:t>
      </w:r>
      <w:r w:rsidR="001029E7">
        <w:rPr>
          <w:i/>
          <w:iCs/>
        </w:rPr>
        <w:t xml:space="preserve">septembar </w:t>
      </w:r>
      <w:r w:rsidR="00287F10">
        <w:rPr>
          <w:i/>
          <w:iCs/>
        </w:rPr>
        <w:t>2015.god</w:t>
      </w:r>
      <w:r>
        <w:rPr>
          <w:i/>
          <w:iCs/>
        </w:rPr>
        <w:t>.</w:t>
      </w:r>
    </w:p>
    <w:p w:rsidR="00A71C7D" w:rsidRDefault="00A71C7D">
      <w:pPr>
        <w:jc w:val="both"/>
        <w:rPr>
          <w:i/>
          <w:iCs/>
        </w:rPr>
      </w:pPr>
    </w:p>
    <w:p w:rsidR="00A71C7D" w:rsidRDefault="00A71C7D">
      <w:pPr>
        <w:jc w:val="both"/>
        <w:rPr>
          <w:i/>
          <w:iCs/>
        </w:rPr>
      </w:pPr>
    </w:p>
    <w:p w:rsidR="001029E7" w:rsidRDefault="001029E7">
      <w:pPr>
        <w:jc w:val="both"/>
        <w:rPr>
          <w:i/>
          <w:iCs/>
        </w:rPr>
      </w:pPr>
    </w:p>
    <w:p w:rsidR="00C016F1" w:rsidRPr="001029E7" w:rsidRDefault="00C016F1">
      <w:pPr>
        <w:jc w:val="both"/>
        <w:rPr>
          <w:iCs/>
        </w:rPr>
      </w:pPr>
    </w:p>
    <w:p w:rsidR="00F635FC" w:rsidRDefault="00F635FC">
      <w:pPr>
        <w:jc w:val="both"/>
        <w:rPr>
          <w:iCs/>
        </w:rPr>
      </w:pPr>
      <w:r>
        <w:rPr>
          <w:iCs/>
        </w:rPr>
        <w:t>CRNA GORA</w:t>
      </w:r>
    </w:p>
    <w:p w:rsidR="00352723" w:rsidRDefault="00F635FC">
      <w:pPr>
        <w:jc w:val="both"/>
        <w:rPr>
          <w:iCs/>
        </w:rPr>
      </w:pPr>
      <w:r>
        <w:rPr>
          <w:iCs/>
        </w:rPr>
        <w:t>GLAVNI GRAD PODGORICA</w:t>
      </w:r>
      <w:r w:rsidR="00352723">
        <w:rPr>
          <w:iCs/>
        </w:rPr>
        <w:t xml:space="preserve"> </w:t>
      </w:r>
    </w:p>
    <w:p w:rsidR="001029E7" w:rsidRDefault="00690BE6">
      <w:pPr>
        <w:jc w:val="both"/>
        <w:rPr>
          <w:iCs/>
        </w:rPr>
      </w:pPr>
      <w:r>
        <w:rPr>
          <w:iCs/>
        </w:rPr>
        <w:t>SEKRETARIJAT ZA KOMUNALNE POSLOVE I SAOBRAĆAJ</w:t>
      </w:r>
    </w:p>
    <w:p w:rsidR="00D40D4D" w:rsidRDefault="001029E7">
      <w:pPr>
        <w:jc w:val="both"/>
        <w:rPr>
          <w:iCs/>
        </w:rPr>
      </w:pPr>
      <w:r>
        <w:rPr>
          <w:iCs/>
        </w:rPr>
        <w:t>Ul. Marka Miljanova br. 3</w:t>
      </w:r>
    </w:p>
    <w:p w:rsidR="00F635FC" w:rsidRDefault="00F635FC">
      <w:pPr>
        <w:jc w:val="both"/>
        <w:rPr>
          <w:iCs/>
        </w:rPr>
      </w:pPr>
      <w:r>
        <w:rPr>
          <w:iCs/>
        </w:rPr>
        <w:t>n/r Otašević Rade</w:t>
      </w:r>
    </w:p>
    <w:p w:rsidR="001029E7" w:rsidRDefault="001029E7">
      <w:pPr>
        <w:jc w:val="both"/>
        <w:rPr>
          <w:iCs/>
        </w:rPr>
      </w:pPr>
    </w:p>
    <w:p w:rsidR="00A71C7D" w:rsidRDefault="00A71C7D">
      <w:pPr>
        <w:jc w:val="both"/>
        <w:rPr>
          <w:i/>
          <w:iCs/>
        </w:rPr>
      </w:pPr>
    </w:p>
    <w:p w:rsidR="00F635FC" w:rsidRDefault="00F635FC">
      <w:pPr>
        <w:jc w:val="both"/>
        <w:rPr>
          <w:i/>
          <w:iCs/>
        </w:rPr>
      </w:pPr>
    </w:p>
    <w:p w:rsidR="00BA0268" w:rsidRDefault="00BA0268">
      <w:pPr>
        <w:jc w:val="both"/>
        <w:rPr>
          <w:rFonts w:ascii="Tahoma" w:eastAsia="Tahoma" w:hAnsi="Tahoma" w:cs="Tahoma"/>
          <w:b/>
          <w:bCs/>
        </w:rPr>
      </w:pPr>
    </w:p>
    <w:p w:rsidR="00A71C7D" w:rsidRDefault="00A71C7D">
      <w:pPr>
        <w:jc w:val="both"/>
        <w:rPr>
          <w:rFonts w:ascii="Tahoma" w:eastAsia="Tahoma" w:hAnsi="Tahoma" w:cs="Tahoma"/>
          <w:b/>
          <w:bCs/>
        </w:rPr>
      </w:pPr>
    </w:p>
    <w:p w:rsidR="00A71C7D" w:rsidRDefault="00A71C7D" w:rsidP="002C73EB">
      <w:pPr>
        <w:ind w:firstLine="720"/>
        <w:jc w:val="both"/>
        <w:rPr>
          <w:rFonts w:eastAsia="Tahoma"/>
          <w:bCs/>
        </w:rPr>
      </w:pPr>
      <w:r w:rsidRPr="00A71C7D">
        <w:rPr>
          <w:rFonts w:eastAsia="Tahoma"/>
          <w:bCs/>
        </w:rPr>
        <w:t>PREDMET</w:t>
      </w:r>
      <w:r>
        <w:rPr>
          <w:rFonts w:eastAsia="Tahoma"/>
          <w:bCs/>
        </w:rPr>
        <w:t>:</w:t>
      </w:r>
      <w:r w:rsidR="00EF6EA6">
        <w:rPr>
          <w:rFonts w:eastAsia="Tahoma"/>
          <w:bCs/>
        </w:rPr>
        <w:t xml:space="preserve"> Obavještenje o</w:t>
      </w:r>
      <w:r>
        <w:rPr>
          <w:rFonts w:eastAsia="Tahoma"/>
          <w:bCs/>
        </w:rPr>
        <w:t xml:space="preserve"> </w:t>
      </w:r>
      <w:r w:rsidR="00480B91">
        <w:rPr>
          <w:rFonts w:eastAsia="Tahoma"/>
          <w:bCs/>
        </w:rPr>
        <w:t>dostavljanju zahtjeva nadležnom organu</w:t>
      </w:r>
    </w:p>
    <w:p w:rsidR="00A71C7D" w:rsidRDefault="00A71C7D">
      <w:pPr>
        <w:jc w:val="both"/>
        <w:rPr>
          <w:rFonts w:eastAsia="Tahoma"/>
          <w:bCs/>
        </w:rPr>
      </w:pPr>
      <w:r>
        <w:rPr>
          <w:rFonts w:eastAsia="Tahoma"/>
          <w:bCs/>
        </w:rPr>
        <w:t xml:space="preserve">                   </w:t>
      </w:r>
      <w:r w:rsidR="00C016F1">
        <w:rPr>
          <w:rFonts w:eastAsia="Tahoma"/>
          <w:bCs/>
        </w:rPr>
        <w:t xml:space="preserve">            </w:t>
      </w:r>
      <w:r>
        <w:rPr>
          <w:rFonts w:eastAsia="Tahoma"/>
          <w:bCs/>
        </w:rPr>
        <w:t xml:space="preserve">  </w:t>
      </w:r>
    </w:p>
    <w:p w:rsidR="00C016F1" w:rsidRDefault="00C016F1">
      <w:pPr>
        <w:jc w:val="both"/>
        <w:rPr>
          <w:rFonts w:eastAsia="Tahoma"/>
          <w:bCs/>
        </w:rPr>
      </w:pPr>
    </w:p>
    <w:p w:rsidR="00480B91" w:rsidRDefault="00EF6EA6" w:rsidP="00EF6EA6">
      <w:pPr>
        <w:ind w:firstLine="720"/>
        <w:jc w:val="both"/>
        <w:rPr>
          <w:rFonts w:eastAsia="Tahoma"/>
          <w:bCs/>
        </w:rPr>
      </w:pPr>
      <w:r>
        <w:rPr>
          <w:rFonts w:eastAsia="Tahoma"/>
          <w:bCs/>
        </w:rPr>
        <w:t xml:space="preserve">Povodom Vašeg zahtjeva za </w:t>
      </w:r>
      <w:r w:rsidR="00376F8B">
        <w:rPr>
          <w:rFonts w:eastAsia="Tahoma"/>
          <w:bCs/>
        </w:rPr>
        <w:t>s</w:t>
      </w:r>
      <w:r>
        <w:rPr>
          <w:rFonts w:eastAsia="Tahoma"/>
          <w:bCs/>
        </w:rPr>
        <w:t>lobodan pristup informacijama</w:t>
      </w:r>
      <w:r w:rsidR="00480B91">
        <w:rPr>
          <w:rFonts w:eastAsia="Tahoma"/>
          <w:bCs/>
        </w:rPr>
        <w:t xml:space="preserve"> br</w:t>
      </w:r>
      <w:r w:rsidR="00376F8B">
        <w:rPr>
          <w:rFonts w:eastAsia="Tahoma"/>
          <w:bCs/>
        </w:rPr>
        <w:t>.UPI06-032/15-</w:t>
      </w:r>
      <w:r w:rsidR="001029E7">
        <w:rPr>
          <w:rFonts w:eastAsia="Tahoma"/>
          <w:bCs/>
        </w:rPr>
        <w:t>2920</w:t>
      </w:r>
      <w:r>
        <w:rPr>
          <w:rFonts w:eastAsia="Tahoma"/>
          <w:bCs/>
        </w:rPr>
        <w:t xml:space="preserve"> od </w:t>
      </w:r>
      <w:r w:rsidR="001029E7">
        <w:rPr>
          <w:rFonts w:eastAsia="Tahoma"/>
          <w:bCs/>
        </w:rPr>
        <w:t>1</w:t>
      </w:r>
      <w:r w:rsidR="00480B91">
        <w:rPr>
          <w:rFonts w:eastAsia="Tahoma"/>
          <w:bCs/>
        </w:rPr>
        <w:t xml:space="preserve">8. </w:t>
      </w:r>
      <w:r w:rsidR="001029E7">
        <w:rPr>
          <w:rFonts w:eastAsia="Tahoma"/>
          <w:bCs/>
        </w:rPr>
        <w:t>09.</w:t>
      </w:r>
      <w:r w:rsidR="00480B91">
        <w:rPr>
          <w:rFonts w:eastAsia="Tahoma"/>
          <w:bCs/>
        </w:rPr>
        <w:t xml:space="preserve"> </w:t>
      </w:r>
      <w:r>
        <w:rPr>
          <w:rFonts w:eastAsia="Tahoma"/>
          <w:bCs/>
        </w:rPr>
        <w:t>2015. godine koji</w:t>
      </w:r>
      <w:r w:rsidR="00480B91">
        <w:rPr>
          <w:rFonts w:eastAsia="Tahoma"/>
          <w:bCs/>
        </w:rPr>
        <w:t>m ste tražili da Vam se omogući pristup informaciji-dokumentu</w:t>
      </w:r>
      <w:r w:rsidR="001029E7">
        <w:rPr>
          <w:rFonts w:eastAsia="Tahoma"/>
          <w:bCs/>
        </w:rPr>
        <w:t xml:space="preserve"> (Zaključak Predsjednika Opštine Podgorica broj 01-033/99-10033 od 10.09.1999 godine)</w:t>
      </w:r>
      <w:r w:rsidR="00480B91">
        <w:rPr>
          <w:rFonts w:eastAsia="Tahoma"/>
          <w:bCs/>
        </w:rPr>
        <w:t>,   o b a v j e š t a v a m o</w:t>
      </w:r>
      <w:r>
        <w:rPr>
          <w:rFonts w:eastAsia="Tahoma"/>
          <w:bCs/>
        </w:rPr>
        <w:t xml:space="preserve"> </w:t>
      </w:r>
      <w:r w:rsidR="00480B91">
        <w:rPr>
          <w:rFonts w:eastAsia="Tahoma"/>
          <w:bCs/>
        </w:rPr>
        <w:t>Vas da Sekretarijat za lokalnu samoupravu nije nadležan za postupanje po istom, jer ne posjeduje traženu informaciju.</w:t>
      </w:r>
    </w:p>
    <w:p w:rsidR="00A71C7D" w:rsidRDefault="00480B91" w:rsidP="00EF6EA6">
      <w:pPr>
        <w:ind w:firstLine="720"/>
        <w:jc w:val="both"/>
        <w:rPr>
          <w:rFonts w:eastAsia="Tahoma"/>
          <w:bCs/>
        </w:rPr>
      </w:pPr>
      <w:r>
        <w:rPr>
          <w:rFonts w:eastAsia="Tahoma"/>
          <w:bCs/>
        </w:rPr>
        <w:t>Naime, odredbom člana 55 stav 4 Zakona o opštem upravnom postupku  (</w:t>
      </w:r>
      <w:r w:rsidR="00E64F12">
        <w:rPr>
          <w:rFonts w:eastAsia="Tahoma"/>
          <w:bCs/>
        </w:rPr>
        <w:t>“</w:t>
      </w:r>
      <w:r>
        <w:rPr>
          <w:rFonts w:eastAsia="Tahoma"/>
          <w:bCs/>
        </w:rPr>
        <w:t xml:space="preserve">Sl.list RCG”,br.60/03 </w:t>
      </w:r>
      <w:r w:rsidR="00E64F12">
        <w:rPr>
          <w:rFonts w:eastAsia="Tahoma"/>
          <w:bCs/>
        </w:rPr>
        <w:t>i</w:t>
      </w:r>
      <w:r>
        <w:rPr>
          <w:rFonts w:eastAsia="Tahoma"/>
          <w:bCs/>
        </w:rPr>
        <w:t xml:space="preserve"> “Sl.list CG”,br.32/11), propisano je, izmedju ostalog, da kada organ poštom dobije podnesak za čiji prijem nije nadležan, a nesumnjivo je koji je organ nadležan za prijem, poslaće podnesak, bez odlaganja, nadležnom organu </w:t>
      </w:r>
      <w:r w:rsidR="00E64F12">
        <w:rPr>
          <w:rFonts w:eastAsia="Tahoma"/>
          <w:bCs/>
        </w:rPr>
        <w:t>i</w:t>
      </w:r>
      <w:r>
        <w:rPr>
          <w:rFonts w:eastAsia="Tahoma"/>
          <w:bCs/>
        </w:rPr>
        <w:t xml:space="preserve"> o tome obavijestiti stranku.</w:t>
      </w:r>
    </w:p>
    <w:p w:rsidR="00480B91" w:rsidRDefault="00480B91" w:rsidP="00EF6EA6">
      <w:pPr>
        <w:ind w:firstLine="720"/>
        <w:jc w:val="both"/>
        <w:rPr>
          <w:rFonts w:eastAsia="Tahoma"/>
          <w:bCs/>
        </w:rPr>
      </w:pPr>
      <w:r>
        <w:rPr>
          <w:rFonts w:eastAsia="Tahoma"/>
          <w:bCs/>
        </w:rPr>
        <w:t xml:space="preserve">S tim u vezi, o b a v j e š t a v a m o   V a s </w:t>
      </w:r>
      <w:r w:rsidR="00E64F12">
        <w:rPr>
          <w:rFonts w:eastAsia="Tahoma"/>
          <w:bCs/>
        </w:rPr>
        <w:t xml:space="preserve"> </w:t>
      </w:r>
      <w:r>
        <w:rPr>
          <w:rFonts w:eastAsia="Tahoma"/>
          <w:bCs/>
        </w:rPr>
        <w:t xml:space="preserve">da je Vaš zahtjev dana </w:t>
      </w:r>
      <w:r w:rsidR="00376F8B">
        <w:rPr>
          <w:rFonts w:eastAsia="Tahoma"/>
          <w:bCs/>
        </w:rPr>
        <w:t xml:space="preserve"> </w:t>
      </w:r>
      <w:r w:rsidR="001029E7">
        <w:rPr>
          <w:rFonts w:eastAsia="Tahoma"/>
          <w:bCs/>
        </w:rPr>
        <w:t>21</w:t>
      </w:r>
      <w:r w:rsidR="00376F8B">
        <w:rPr>
          <w:rFonts w:eastAsia="Tahoma"/>
          <w:bCs/>
        </w:rPr>
        <w:t>.</w:t>
      </w:r>
      <w:r w:rsidR="001029E7">
        <w:rPr>
          <w:rFonts w:eastAsia="Tahoma"/>
          <w:bCs/>
        </w:rPr>
        <w:t xml:space="preserve"> septembra</w:t>
      </w:r>
      <w:r w:rsidR="00376F8B">
        <w:rPr>
          <w:rFonts w:eastAsia="Tahoma"/>
          <w:bCs/>
        </w:rPr>
        <w:t xml:space="preserve"> </w:t>
      </w:r>
      <w:r>
        <w:rPr>
          <w:rFonts w:eastAsia="Tahoma"/>
          <w:bCs/>
        </w:rPr>
        <w:t xml:space="preserve">2015. </w:t>
      </w:r>
      <w:r w:rsidR="00E64F12">
        <w:rPr>
          <w:rFonts w:eastAsia="Tahoma"/>
          <w:bCs/>
        </w:rPr>
        <w:t>g</w:t>
      </w:r>
      <w:r>
        <w:rPr>
          <w:rFonts w:eastAsia="Tahoma"/>
          <w:bCs/>
        </w:rPr>
        <w:t>odine proslijedjen S</w:t>
      </w:r>
      <w:r w:rsidR="001029E7">
        <w:rPr>
          <w:rFonts w:eastAsia="Tahoma"/>
          <w:bCs/>
        </w:rPr>
        <w:t>lužbi gradonačelnik</w:t>
      </w:r>
      <w:r w:rsidR="008A30BC">
        <w:rPr>
          <w:rFonts w:eastAsia="Tahoma"/>
          <w:bCs/>
        </w:rPr>
        <w:t>a</w:t>
      </w:r>
      <w:r w:rsidR="00F635FC">
        <w:rPr>
          <w:rFonts w:eastAsia="Tahoma"/>
          <w:bCs/>
        </w:rPr>
        <w:t xml:space="preserve"> koja je stvarno nadležna</w:t>
      </w:r>
      <w:r>
        <w:rPr>
          <w:rFonts w:eastAsia="Tahoma"/>
          <w:bCs/>
        </w:rPr>
        <w:t xml:space="preserve"> za postupanje u konkret</w:t>
      </w:r>
      <w:r w:rsidR="00F635FC">
        <w:rPr>
          <w:rFonts w:eastAsia="Tahoma"/>
          <w:bCs/>
        </w:rPr>
        <w:t>n</w:t>
      </w:r>
      <w:r>
        <w:rPr>
          <w:rFonts w:eastAsia="Tahoma"/>
          <w:bCs/>
        </w:rPr>
        <w:t>oj upravnoj stvari.</w:t>
      </w:r>
    </w:p>
    <w:p w:rsidR="00EF6EA6" w:rsidRDefault="00EF6EA6" w:rsidP="00EF6EA6">
      <w:pPr>
        <w:ind w:firstLine="720"/>
        <w:jc w:val="both"/>
        <w:rPr>
          <w:rFonts w:eastAsia="Tahoma"/>
          <w:bCs/>
        </w:rPr>
      </w:pPr>
    </w:p>
    <w:p w:rsidR="00A71C7D" w:rsidRDefault="002C73EB" w:rsidP="00E64F12">
      <w:pPr>
        <w:ind w:firstLine="720"/>
        <w:jc w:val="both"/>
        <w:rPr>
          <w:rFonts w:eastAsia="Tahoma"/>
          <w:bCs/>
        </w:rPr>
      </w:pPr>
      <w:r>
        <w:rPr>
          <w:rFonts w:eastAsia="Tahoma"/>
          <w:bCs/>
        </w:rPr>
        <w:t>S</w:t>
      </w:r>
      <w:r w:rsidR="00F635FC">
        <w:rPr>
          <w:rFonts w:eastAsia="Tahoma"/>
          <w:bCs/>
        </w:rPr>
        <w:t>rdačan pozdrav</w:t>
      </w:r>
      <w:r>
        <w:rPr>
          <w:rFonts w:eastAsia="Tahoma"/>
          <w:bCs/>
        </w:rPr>
        <w:t>,</w:t>
      </w:r>
    </w:p>
    <w:p w:rsidR="002C73EB" w:rsidRDefault="002C73EB">
      <w:pPr>
        <w:jc w:val="both"/>
        <w:rPr>
          <w:rFonts w:eastAsia="Tahoma"/>
          <w:bCs/>
        </w:rPr>
      </w:pPr>
    </w:p>
    <w:p w:rsidR="00F635FC" w:rsidRDefault="00F635FC">
      <w:pPr>
        <w:jc w:val="both"/>
        <w:rPr>
          <w:rFonts w:eastAsia="Tahoma"/>
          <w:bCs/>
        </w:rPr>
      </w:pPr>
    </w:p>
    <w:p w:rsidR="00F635FC" w:rsidRDefault="00F635FC">
      <w:pPr>
        <w:jc w:val="both"/>
        <w:rPr>
          <w:rFonts w:eastAsia="Tahoma"/>
          <w:bCs/>
        </w:rPr>
      </w:pPr>
    </w:p>
    <w:p w:rsidR="002C73EB" w:rsidRDefault="00E64F12" w:rsidP="00E64F1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Ovlašćeno lice,                                       </w:t>
      </w:r>
      <w:r w:rsidR="00352723">
        <w:rPr>
          <w:i/>
          <w:iCs/>
          <w:sz w:val="28"/>
          <w:szCs w:val="28"/>
        </w:rPr>
        <w:t xml:space="preserve">                            V.D.</w:t>
      </w:r>
      <w:r>
        <w:rPr>
          <w:i/>
          <w:iCs/>
          <w:sz w:val="28"/>
          <w:szCs w:val="28"/>
        </w:rPr>
        <w:t xml:space="preserve"> </w:t>
      </w:r>
      <w:r w:rsidR="002C73EB">
        <w:rPr>
          <w:i/>
          <w:iCs/>
          <w:sz w:val="28"/>
          <w:szCs w:val="28"/>
        </w:rPr>
        <w:t>SEKRETAR</w:t>
      </w:r>
      <w:r w:rsidR="00352723">
        <w:rPr>
          <w:i/>
          <w:iCs/>
          <w:sz w:val="28"/>
          <w:szCs w:val="28"/>
        </w:rPr>
        <w:t>A</w:t>
      </w:r>
      <w:r>
        <w:rPr>
          <w:i/>
          <w:iCs/>
          <w:sz w:val="28"/>
          <w:szCs w:val="28"/>
        </w:rPr>
        <w:t>,</w:t>
      </w:r>
    </w:p>
    <w:p w:rsidR="00E64F12" w:rsidRDefault="002C73EB" w:rsidP="00E64F12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Mišela Manojlović</w:t>
      </w:r>
    </w:p>
    <w:p w:rsidR="00E64F12" w:rsidRPr="00E64F12" w:rsidRDefault="00E64F12" w:rsidP="00E64F1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Svetlana Ulić</w:t>
      </w:r>
    </w:p>
    <w:p w:rsidR="002C73EB" w:rsidRDefault="002C73EB">
      <w:pPr>
        <w:jc w:val="both"/>
        <w:rPr>
          <w:rFonts w:eastAsia="Tahoma"/>
          <w:bCs/>
        </w:rPr>
      </w:pPr>
    </w:p>
    <w:p w:rsidR="002C73EB" w:rsidRDefault="002C73EB">
      <w:pPr>
        <w:jc w:val="both"/>
        <w:rPr>
          <w:rFonts w:eastAsia="Tahoma"/>
          <w:bCs/>
        </w:rPr>
      </w:pPr>
      <w:r>
        <w:rPr>
          <w:rFonts w:eastAsia="Tahoma"/>
          <w:bCs/>
        </w:rPr>
        <w:t xml:space="preserve">Dostavljeno: </w:t>
      </w:r>
    </w:p>
    <w:p w:rsidR="002C73EB" w:rsidRDefault="001029E7">
      <w:pPr>
        <w:jc w:val="both"/>
        <w:rPr>
          <w:rFonts w:eastAsia="Tahoma"/>
          <w:bCs/>
        </w:rPr>
      </w:pPr>
      <w:r>
        <w:rPr>
          <w:rFonts w:eastAsia="Tahoma"/>
          <w:bCs/>
        </w:rPr>
        <w:t>-imenovanoj</w:t>
      </w:r>
    </w:p>
    <w:p w:rsidR="002C73EB" w:rsidRDefault="001029E7">
      <w:pPr>
        <w:jc w:val="both"/>
        <w:rPr>
          <w:rFonts w:eastAsia="Tahoma"/>
          <w:bCs/>
        </w:rPr>
      </w:pPr>
      <w:r>
        <w:rPr>
          <w:rFonts w:eastAsia="Tahoma"/>
          <w:bCs/>
        </w:rPr>
        <w:t>-p</w:t>
      </w:r>
      <w:r w:rsidR="002C73EB">
        <w:rPr>
          <w:rFonts w:eastAsia="Tahoma"/>
          <w:bCs/>
        </w:rPr>
        <w:t>redmet i</w:t>
      </w:r>
    </w:p>
    <w:p w:rsidR="00A71C7D" w:rsidRDefault="001029E7">
      <w:pPr>
        <w:jc w:val="both"/>
        <w:rPr>
          <w:rFonts w:eastAsia="Tahoma"/>
          <w:bCs/>
        </w:rPr>
      </w:pPr>
      <w:r>
        <w:rPr>
          <w:rFonts w:eastAsia="Tahoma"/>
          <w:bCs/>
        </w:rPr>
        <w:t>-</w:t>
      </w:r>
      <w:r w:rsidR="002C73EB">
        <w:rPr>
          <w:rFonts w:eastAsia="Tahoma"/>
          <w:bCs/>
        </w:rPr>
        <w:t>a/a</w:t>
      </w:r>
    </w:p>
    <w:sectPr w:rsidR="00A71C7D" w:rsidSect="00F635FC">
      <w:pgSz w:w="12240" w:h="15840"/>
      <w:pgMar w:top="1" w:right="1800" w:bottom="568" w:left="1800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260" w:rsidRDefault="00C02260" w:rsidP="00BA0268">
      <w:r>
        <w:separator/>
      </w:r>
    </w:p>
  </w:endnote>
  <w:endnote w:type="continuationSeparator" w:id="0">
    <w:p w:rsidR="00C02260" w:rsidRDefault="00C02260" w:rsidP="00BA0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260" w:rsidRDefault="00C02260" w:rsidP="00BA0268">
      <w:r>
        <w:separator/>
      </w:r>
    </w:p>
  </w:footnote>
  <w:footnote w:type="continuationSeparator" w:id="0">
    <w:p w:rsidR="00C02260" w:rsidRDefault="00C02260" w:rsidP="00BA02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3298"/>
    <w:multiLevelType w:val="hybridMultilevel"/>
    <w:tmpl w:val="A008CD1E"/>
    <w:lvl w:ilvl="0" w:tplc="595CB028">
      <w:numFmt w:val="bullet"/>
      <w:lvlText w:val="-"/>
      <w:lvlJc w:val="left"/>
      <w:pPr>
        <w:ind w:left="108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268"/>
    <w:rsid w:val="00004961"/>
    <w:rsid w:val="00004E48"/>
    <w:rsid w:val="00011348"/>
    <w:rsid w:val="00037737"/>
    <w:rsid w:val="0004709E"/>
    <w:rsid w:val="001029E7"/>
    <w:rsid w:val="00133AC6"/>
    <w:rsid w:val="0014714A"/>
    <w:rsid w:val="001E4784"/>
    <w:rsid w:val="00201192"/>
    <w:rsid w:val="002349DA"/>
    <w:rsid w:val="00262992"/>
    <w:rsid w:val="00275847"/>
    <w:rsid w:val="00287F10"/>
    <w:rsid w:val="002C73EB"/>
    <w:rsid w:val="00307736"/>
    <w:rsid w:val="00346AFC"/>
    <w:rsid w:val="00350827"/>
    <w:rsid w:val="00352723"/>
    <w:rsid w:val="00376F8B"/>
    <w:rsid w:val="003B519F"/>
    <w:rsid w:val="003C1038"/>
    <w:rsid w:val="004076AF"/>
    <w:rsid w:val="00423595"/>
    <w:rsid w:val="004451EC"/>
    <w:rsid w:val="00450433"/>
    <w:rsid w:val="00461AB5"/>
    <w:rsid w:val="00480B91"/>
    <w:rsid w:val="0052298A"/>
    <w:rsid w:val="00566992"/>
    <w:rsid w:val="00591B8E"/>
    <w:rsid w:val="005D42AC"/>
    <w:rsid w:val="005E2439"/>
    <w:rsid w:val="006752AF"/>
    <w:rsid w:val="00690BE6"/>
    <w:rsid w:val="007B28B4"/>
    <w:rsid w:val="007C2466"/>
    <w:rsid w:val="007E6890"/>
    <w:rsid w:val="007F428D"/>
    <w:rsid w:val="007F4F8B"/>
    <w:rsid w:val="00836F63"/>
    <w:rsid w:val="00890AC8"/>
    <w:rsid w:val="008A30BC"/>
    <w:rsid w:val="008A3ACF"/>
    <w:rsid w:val="009D69B1"/>
    <w:rsid w:val="00A32892"/>
    <w:rsid w:val="00A37C8A"/>
    <w:rsid w:val="00A60BD5"/>
    <w:rsid w:val="00A71C7D"/>
    <w:rsid w:val="00AA3552"/>
    <w:rsid w:val="00AC494D"/>
    <w:rsid w:val="00AD26FA"/>
    <w:rsid w:val="00AE18BA"/>
    <w:rsid w:val="00B529B7"/>
    <w:rsid w:val="00B65F56"/>
    <w:rsid w:val="00BA0268"/>
    <w:rsid w:val="00BA02F3"/>
    <w:rsid w:val="00BA7A45"/>
    <w:rsid w:val="00BF7FA0"/>
    <w:rsid w:val="00C016F1"/>
    <w:rsid w:val="00C02260"/>
    <w:rsid w:val="00C173B5"/>
    <w:rsid w:val="00C225F3"/>
    <w:rsid w:val="00C95AC7"/>
    <w:rsid w:val="00CD12FB"/>
    <w:rsid w:val="00CE7587"/>
    <w:rsid w:val="00D40D4D"/>
    <w:rsid w:val="00E3676A"/>
    <w:rsid w:val="00E64F12"/>
    <w:rsid w:val="00EA49CB"/>
    <w:rsid w:val="00EC60F4"/>
    <w:rsid w:val="00EF1A64"/>
    <w:rsid w:val="00EF6EA6"/>
    <w:rsid w:val="00F50DF7"/>
    <w:rsid w:val="00F635FC"/>
    <w:rsid w:val="00FD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sr-Latn-CS" w:eastAsia="sr-Latn-C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A0268"/>
    <w:rPr>
      <w:rFonts w:eastAsia="Times New Roman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0268"/>
    <w:rPr>
      <w:u w:val="single"/>
    </w:rPr>
  </w:style>
  <w:style w:type="paragraph" w:customStyle="1" w:styleId="HeaderFooter">
    <w:name w:val="Header &amp; Footer"/>
    <w:rsid w:val="00BA026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BA0268"/>
    <w:rPr>
      <w:rFonts w:ascii="Helvetica" w:eastAsia="Helvetica" w:hAnsi="Helvetica" w:cs="Helvetic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F63"/>
    <w:rPr>
      <w:rFonts w:ascii="Tahoma" w:eastAsia="Times New Roman" w:hAnsi="Tahoma" w:cs="Tahoma"/>
      <w:color w:val="000000"/>
      <w:sz w:val="16"/>
      <w:szCs w:val="16"/>
      <w:u w:color="000000"/>
      <w:lang w:val="en-US" w:eastAsia="en-US"/>
    </w:rPr>
  </w:style>
  <w:style w:type="paragraph" w:styleId="ListParagraph">
    <w:name w:val="List Paragraph"/>
    <w:basedOn w:val="Normal"/>
    <w:uiPriority w:val="34"/>
    <w:qFormat/>
    <w:rsid w:val="00EF6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Martinović</dc:creator>
  <cp:lastModifiedBy>eharovic</cp:lastModifiedBy>
  <cp:revision>2</cp:revision>
  <cp:lastPrinted>2015-09-21T11:12:00Z</cp:lastPrinted>
  <dcterms:created xsi:type="dcterms:W3CDTF">2016-02-02T14:36:00Z</dcterms:created>
  <dcterms:modified xsi:type="dcterms:W3CDTF">2016-02-02T14:36:00Z</dcterms:modified>
</cp:coreProperties>
</file>