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9" w:rsidRDefault="00B47539" w:rsidP="00B47539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B47539" w:rsidRDefault="00B47539" w:rsidP="00B47539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B47539" w:rsidRDefault="00B47539" w:rsidP="00703CCE">
      <w:pPr>
        <w:ind w:left="-284" w:firstLine="284"/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saobraćaj</w:t>
      </w:r>
    </w:p>
    <w:p w:rsidR="00B47539" w:rsidRDefault="00B47539" w:rsidP="00B47539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</w:t>
      </w:r>
      <w:r w:rsidR="00703CCE">
        <w:rPr>
          <w:rFonts w:ascii="Arial" w:hAnsi="Arial" w:cs="Arial"/>
          <w:bCs/>
          <w:iCs/>
          <w:sz w:val="22"/>
          <w:szCs w:val="22"/>
          <w:lang w:val="sr-Latn-CS"/>
        </w:rPr>
        <w:t>11-D1-067/19-32</w:t>
      </w:r>
    </w:p>
    <w:p w:rsidR="00B47539" w:rsidRDefault="00B47539" w:rsidP="00B4753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Podgorica, </w:t>
      </w:r>
      <w:r w:rsidR="00703CCE">
        <w:rPr>
          <w:rFonts w:ascii="Arial" w:hAnsi="Arial" w:cs="Arial"/>
          <w:bCs/>
          <w:iCs/>
          <w:sz w:val="22"/>
          <w:szCs w:val="22"/>
          <w:lang w:val="sr-Latn-CS"/>
        </w:rPr>
        <w:t>26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.0</w:t>
      </w:r>
      <w:r w:rsidR="00703CCE">
        <w:rPr>
          <w:rFonts w:ascii="Arial" w:hAnsi="Arial" w:cs="Arial"/>
          <w:bCs/>
          <w:iCs/>
          <w:sz w:val="22"/>
          <w:szCs w:val="22"/>
          <w:lang w:val="sr-Latn-CS"/>
        </w:rPr>
        <w:t>2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 201</w:t>
      </w:r>
      <w:r w:rsidR="00703CCE">
        <w:rPr>
          <w:rFonts w:ascii="Arial" w:hAnsi="Arial" w:cs="Arial"/>
          <w:bCs/>
          <w:iCs/>
          <w:sz w:val="22"/>
          <w:szCs w:val="22"/>
          <w:lang w:val="sr-Latn-CS"/>
        </w:rPr>
        <w:t>9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 godine</w:t>
      </w:r>
    </w:p>
    <w:p w:rsidR="00B47539" w:rsidRDefault="00B47539" w:rsidP="00B47539">
      <w:pPr>
        <w:rPr>
          <w:rFonts w:ascii="Arial" w:hAnsi="Arial" w:cs="Arial"/>
          <w:sz w:val="22"/>
          <w:szCs w:val="22"/>
          <w:lang w:val="sr-Latn-CS"/>
        </w:rPr>
      </w:pPr>
    </w:p>
    <w:p w:rsidR="00703CCE" w:rsidRDefault="00B47539" w:rsidP="00703CC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</w:t>
      </w:r>
      <w:r w:rsidR="00703CCE">
        <w:rPr>
          <w:rFonts w:cs="Arial"/>
          <w:b/>
          <w:bCs/>
          <w:sz w:val="22"/>
          <w:szCs w:val="22"/>
        </w:rPr>
        <w:t>„</w:t>
      </w:r>
      <w:r w:rsidR="00703CCE">
        <w:rPr>
          <w:rFonts w:cs="Arial"/>
          <w:b/>
          <w:iCs/>
        </w:rPr>
        <w:t xml:space="preserve">MAXI TAXI“ D.O.O. Ulica Maša Jelića 4 Nikšić </w:t>
      </w:r>
      <w:r>
        <w:rPr>
          <w:rFonts w:cs="Arial"/>
          <w:b/>
          <w:iCs/>
        </w:rPr>
        <w:t xml:space="preserve">, </w:t>
      </w:r>
      <w:r w:rsidR="00703CCE">
        <w:rPr>
          <w:rFonts w:cs="Arial"/>
          <w:bCs/>
          <w:sz w:val="22"/>
          <w:szCs w:val="22"/>
        </w:rPr>
        <w:t xml:space="preserve">na osnovu člana 30, a u vezi  člana  21 stav 1 Zakona o slobodnom pristupu informacijama (Sl. list CG, broj 44/12 i 30/17), </w:t>
      </w:r>
      <w:r w:rsidR="00703CCE">
        <w:rPr>
          <w:rFonts w:cs="Arial"/>
          <w:sz w:val="22"/>
          <w:szCs w:val="22"/>
        </w:rPr>
        <w:t>d o n o s i</w:t>
      </w:r>
    </w:p>
    <w:p w:rsidR="00703CCE" w:rsidRDefault="00703CCE" w:rsidP="00703CCE">
      <w:pPr>
        <w:pStyle w:val="BodyText"/>
        <w:rPr>
          <w:rFonts w:cs="Arial"/>
          <w:sz w:val="22"/>
          <w:szCs w:val="22"/>
        </w:rPr>
      </w:pPr>
    </w:p>
    <w:p w:rsidR="00703CCE" w:rsidRDefault="00703CCE" w:rsidP="00703CCE">
      <w:pPr>
        <w:pStyle w:val="BodyText"/>
        <w:rPr>
          <w:rFonts w:cs="Arial"/>
          <w:sz w:val="22"/>
          <w:szCs w:val="22"/>
        </w:rPr>
      </w:pPr>
    </w:p>
    <w:p w:rsidR="00B47539" w:rsidRPr="00703CCE" w:rsidRDefault="00B47539" w:rsidP="00703CCE">
      <w:pPr>
        <w:pStyle w:val="BodyText"/>
        <w:jc w:val="center"/>
        <w:rPr>
          <w:rFonts w:cs="Arial"/>
          <w:b/>
          <w:sz w:val="22"/>
          <w:szCs w:val="22"/>
        </w:rPr>
      </w:pPr>
      <w:r w:rsidRPr="00703CCE">
        <w:rPr>
          <w:rFonts w:cs="Arial"/>
          <w:b/>
          <w:sz w:val="22"/>
          <w:szCs w:val="22"/>
        </w:rPr>
        <w:t>R  J  E  Š  E  NJ  E</w:t>
      </w:r>
    </w:p>
    <w:p w:rsidR="00B47539" w:rsidRDefault="00B47539" w:rsidP="00B47539">
      <w:pPr>
        <w:pStyle w:val="BodyText"/>
        <w:rPr>
          <w:rFonts w:cs="Arial"/>
          <w:b/>
          <w:sz w:val="22"/>
          <w:szCs w:val="22"/>
        </w:rPr>
      </w:pP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 w:rsidR="00703CCE">
        <w:rPr>
          <w:rFonts w:cs="Arial"/>
          <w:b/>
          <w:sz w:val="22"/>
          <w:szCs w:val="22"/>
        </w:rPr>
        <w:t>„</w:t>
      </w:r>
      <w:r w:rsidR="00703CCE">
        <w:rPr>
          <w:rFonts w:cs="Arial"/>
          <w:b/>
          <w:iCs/>
        </w:rPr>
        <w:t>MAXI TAXI“ D.O.O.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 saobraćaj i to: </w:t>
      </w: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- </w:t>
      </w:r>
      <w:r w:rsidR="00703CCE">
        <w:rPr>
          <w:rFonts w:cs="Arial"/>
          <w:sz w:val="22"/>
          <w:szCs w:val="22"/>
        </w:rPr>
        <w:t>spisak izdatih izvoda za obavljanje auto taksi prevoza na teritoriji Glavnog grada Podgorice i optimalni broj vozila za auto taksi prevoz.</w:t>
      </w:r>
      <w:r>
        <w:rPr>
          <w:rFonts w:cs="Arial"/>
          <w:sz w:val="22"/>
          <w:szCs w:val="22"/>
        </w:rPr>
        <w:t xml:space="preserve">  </w:t>
      </w: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Pristup traženim informacijama ostvariće se </w:t>
      </w:r>
      <w:r w:rsidR="00703CCE">
        <w:rPr>
          <w:rFonts w:cs="Arial"/>
          <w:sz w:val="22"/>
          <w:szCs w:val="22"/>
        </w:rPr>
        <w:t xml:space="preserve"> elektronskim putem na dostavljenu e-mail adresu. </w:t>
      </w:r>
      <w:r>
        <w:rPr>
          <w:rFonts w:cs="Arial"/>
          <w:sz w:val="22"/>
          <w:szCs w:val="22"/>
        </w:rPr>
        <w:t xml:space="preserve"> </w:t>
      </w: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</w:p>
    <w:p w:rsidR="00703CCE" w:rsidRDefault="00703CCE" w:rsidP="00B47539">
      <w:pPr>
        <w:pStyle w:val="BodyText"/>
        <w:rPr>
          <w:rFonts w:cs="Arial"/>
          <w:sz w:val="22"/>
          <w:szCs w:val="22"/>
        </w:rPr>
      </w:pPr>
    </w:p>
    <w:p w:rsidR="00B47539" w:rsidRDefault="00B47539" w:rsidP="00B47539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B47539" w:rsidRDefault="00B47539" w:rsidP="00B47539">
      <w:pPr>
        <w:rPr>
          <w:lang w:val="sr-Latn-CS"/>
        </w:rPr>
      </w:pP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Sekretarijatu za saobraćaj Glavnog grada Podgorica,  obrati</w:t>
      </w:r>
      <w:r w:rsidR="00703CCE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o se </w:t>
      </w:r>
      <w:r w:rsidR="00703CCE">
        <w:rPr>
          <w:rFonts w:cs="Arial"/>
          <w:sz w:val="22"/>
          <w:szCs w:val="22"/>
        </w:rPr>
        <w:t xml:space="preserve">„MAXI TAXI“ D.O.O. </w:t>
      </w:r>
      <w:r>
        <w:rPr>
          <w:rFonts w:cs="Arial"/>
          <w:sz w:val="22"/>
          <w:szCs w:val="22"/>
        </w:rPr>
        <w:t xml:space="preserve"> zahtjevom za dostavljanje informacije, saglasno Zakonu o slobodnom pristupu informacijama, odnosno dostavljanje:</w:t>
      </w:r>
    </w:p>
    <w:p w:rsidR="00B47539" w:rsidRDefault="00703CCE" w:rsidP="00B47539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spisak izdatih izvoda za obavljanje auto taksi prevoza na teritoriji Glavnog grada Podgorice i optimalni broj vozila za auto taksi prevoz</w:t>
      </w:r>
      <w:r w:rsidR="00B47539">
        <w:rPr>
          <w:rFonts w:cs="Arial"/>
          <w:sz w:val="22"/>
          <w:szCs w:val="22"/>
        </w:rPr>
        <w:t xml:space="preserve">.  </w:t>
      </w: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informacijama propisano je da organ vlasti o zahtjevu za slobodan pristup informacijama odlučuje rješenjem kojim dozvoljava pristup traženoj informaciji ili njenom dijelu ili zahtjev odbija , a odredbom člana 21 stav 1 istog zakona propisano je da podnosilac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B47539" w:rsidRDefault="00B47539" w:rsidP="00B47539">
      <w:pPr>
        <w:pStyle w:val="BodyText"/>
        <w:rPr>
          <w:rFonts w:cs="Arial"/>
          <w:sz w:val="22"/>
          <w:szCs w:val="22"/>
        </w:rPr>
      </w:pPr>
    </w:p>
    <w:p w:rsidR="00B47539" w:rsidRDefault="00B47539" w:rsidP="00703CC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Pristup traženim informacijama ostvariće se </w:t>
      </w:r>
      <w:r w:rsidR="00703CCE">
        <w:rPr>
          <w:rFonts w:cs="Arial"/>
          <w:sz w:val="22"/>
          <w:szCs w:val="22"/>
        </w:rPr>
        <w:t xml:space="preserve">na dostavljenu e-mail adresu.  </w:t>
      </w:r>
    </w:p>
    <w:p w:rsidR="00703CCE" w:rsidRDefault="00703CCE" w:rsidP="00703CCE">
      <w:pPr>
        <w:pStyle w:val="BodyText"/>
        <w:rPr>
          <w:rFonts w:cs="Arial"/>
          <w:b/>
          <w:sz w:val="22"/>
          <w:szCs w:val="22"/>
        </w:rPr>
      </w:pPr>
    </w:p>
    <w:p w:rsidR="00B47539" w:rsidRDefault="00B47539" w:rsidP="00703CC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UPUTSTVO O PRAVNOJ ZAŠTITI: </w:t>
      </w:r>
      <w:r>
        <w:rPr>
          <w:rFonts w:ascii="Arial" w:hAnsi="Arial" w:cs="Arial"/>
          <w:sz w:val="22"/>
          <w:szCs w:val="22"/>
          <w:lang w:val="sr-Latn-CS"/>
        </w:rPr>
        <w:t>Na ovo rješenje može se izjaviti žalba Agenciji za zaštitu podataka o ličnosti i pristup informacijama u roku od  3 dana od dana dostavljanja. Žalba se predaje preko ovog organa i taksira sa 3,0 € adm. takse.</w:t>
      </w:r>
    </w:p>
    <w:p w:rsidR="00B47539" w:rsidRDefault="00B47539" w:rsidP="00B475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03CCE" w:rsidRDefault="00703CCE" w:rsidP="00B475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47539" w:rsidRDefault="00B47539" w:rsidP="00B47539">
      <w:pPr>
        <w:pStyle w:val="Body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 b r a d  i o,</w:t>
      </w:r>
    </w:p>
    <w:p w:rsidR="00B47539" w:rsidRDefault="00B47539" w:rsidP="00B47539">
      <w:pPr>
        <w:pStyle w:val="BodyText"/>
        <w:ind w:left="5040" w:firstLine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</w:t>
      </w:r>
      <w:r>
        <w:rPr>
          <w:rFonts w:cs="Arial"/>
          <w:b/>
          <w:bCs/>
          <w:sz w:val="22"/>
          <w:szCs w:val="22"/>
        </w:rPr>
        <w:tab/>
        <w:t xml:space="preserve">  </w:t>
      </w:r>
      <w:r w:rsidR="00703CCE">
        <w:rPr>
          <w:rFonts w:cs="Arial"/>
          <w:b/>
          <w:bCs/>
          <w:sz w:val="22"/>
          <w:szCs w:val="22"/>
        </w:rPr>
        <w:t>VD</w:t>
      </w:r>
      <w:r>
        <w:rPr>
          <w:rFonts w:cs="Arial"/>
          <w:b/>
          <w:bCs/>
          <w:sz w:val="22"/>
          <w:szCs w:val="22"/>
        </w:rPr>
        <w:t xml:space="preserve">  S E K R E T A R</w:t>
      </w:r>
      <w:r w:rsidR="00703CCE">
        <w:rPr>
          <w:rFonts w:cs="Arial"/>
          <w:b/>
          <w:bCs/>
          <w:sz w:val="22"/>
          <w:szCs w:val="22"/>
        </w:rPr>
        <w:t>-a</w:t>
      </w:r>
      <w:r>
        <w:rPr>
          <w:rFonts w:cs="Arial"/>
          <w:b/>
          <w:bCs/>
          <w:sz w:val="22"/>
          <w:szCs w:val="22"/>
        </w:rPr>
        <w:t>,</w:t>
      </w:r>
    </w:p>
    <w:p w:rsidR="00B47539" w:rsidRDefault="00B47539" w:rsidP="00B47539">
      <w:pPr>
        <w:pStyle w:val="BodyText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Zoran Ivović dipl. pravnik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</w:t>
      </w:r>
      <w:r w:rsidR="00703CCE">
        <w:rPr>
          <w:rFonts w:cs="Arial"/>
          <w:b/>
          <w:bCs/>
          <w:sz w:val="22"/>
          <w:szCs w:val="22"/>
        </w:rPr>
        <w:t>Borivoje Marić</w:t>
      </w:r>
      <w:r>
        <w:rPr>
          <w:rFonts w:cs="Arial"/>
          <w:b/>
          <w:bCs/>
          <w:sz w:val="22"/>
          <w:szCs w:val="22"/>
        </w:rPr>
        <w:t>, dipl. ecc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</w:p>
    <w:p w:rsidR="00B47539" w:rsidRDefault="00B47539" w:rsidP="00B4753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</w:t>
      </w:r>
    </w:p>
    <w:p w:rsidR="00B47539" w:rsidRDefault="00B47539" w:rsidP="00B47539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  <w:r>
        <w:rPr>
          <w:rFonts w:ascii="Arial" w:hAnsi="Arial" w:cs="Arial"/>
          <w:b/>
          <w:iCs/>
          <w:sz w:val="22"/>
          <w:szCs w:val="22"/>
          <w:lang w:val="sr-Latn-CS"/>
        </w:rPr>
        <w:t xml:space="preserve">        </w:t>
      </w:r>
      <w:r>
        <w:rPr>
          <w:rFonts w:ascii="Arial" w:hAnsi="Arial" w:cs="Arial"/>
          <w:iCs/>
          <w:sz w:val="22"/>
          <w:szCs w:val="22"/>
          <w:lang w:val="sr-Latn-CS"/>
        </w:rPr>
        <w:t xml:space="preserve">                                                           </w:t>
      </w:r>
    </w:p>
    <w:p w:rsidR="00B47539" w:rsidRDefault="00B47539" w:rsidP="00B47539">
      <w:pPr>
        <w:ind w:left="-284" w:right="-57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DOSTAVLJENO:</w:t>
      </w:r>
    </w:p>
    <w:p w:rsidR="00B47539" w:rsidRDefault="00B47539" w:rsidP="00B47539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Naslovu</w:t>
      </w:r>
      <w:proofErr w:type="spellEnd"/>
      <w:r>
        <w:rPr>
          <w:rFonts w:ascii="Arial" w:hAnsi="Arial" w:cs="Arial"/>
          <w:iCs/>
          <w:sz w:val="18"/>
          <w:szCs w:val="18"/>
        </w:rPr>
        <w:t>,</w:t>
      </w:r>
    </w:p>
    <w:p w:rsidR="00E86912" w:rsidRDefault="00B47539" w:rsidP="00703CCE">
      <w:pPr>
        <w:numPr>
          <w:ilvl w:val="0"/>
          <w:numId w:val="2"/>
        </w:numPr>
      </w:pPr>
      <w:proofErr w:type="gramStart"/>
      <w:r w:rsidRPr="00703CCE">
        <w:rPr>
          <w:rFonts w:ascii="Arial" w:hAnsi="Arial" w:cs="Arial"/>
          <w:iCs/>
          <w:sz w:val="18"/>
          <w:szCs w:val="18"/>
        </w:rPr>
        <w:t>a/a</w:t>
      </w:r>
      <w:proofErr w:type="gramEnd"/>
      <w:r w:rsidRPr="00703CCE">
        <w:rPr>
          <w:rFonts w:ascii="Arial" w:hAnsi="Arial" w:cs="Arial"/>
          <w:iCs/>
          <w:sz w:val="18"/>
          <w:szCs w:val="18"/>
        </w:rPr>
        <w:t>.</w:t>
      </w:r>
    </w:p>
    <w:sectPr w:rsidR="00E86912" w:rsidSect="00703CCE">
      <w:pgSz w:w="12240" w:h="15840"/>
      <w:pgMar w:top="567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11"/>
    <w:multiLevelType w:val="singleLevel"/>
    <w:tmpl w:val="6E0654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F4B357D"/>
    <w:multiLevelType w:val="hybridMultilevel"/>
    <w:tmpl w:val="91C471B8"/>
    <w:lvl w:ilvl="0" w:tplc="96A25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39"/>
    <w:rsid w:val="00144244"/>
    <w:rsid w:val="001A5F00"/>
    <w:rsid w:val="001E35CE"/>
    <w:rsid w:val="00223933"/>
    <w:rsid w:val="002360FC"/>
    <w:rsid w:val="002D0564"/>
    <w:rsid w:val="002F4F00"/>
    <w:rsid w:val="00313084"/>
    <w:rsid w:val="0034308B"/>
    <w:rsid w:val="003E5529"/>
    <w:rsid w:val="00407A50"/>
    <w:rsid w:val="00407CC1"/>
    <w:rsid w:val="00532C93"/>
    <w:rsid w:val="005C2867"/>
    <w:rsid w:val="006A579A"/>
    <w:rsid w:val="00703CCE"/>
    <w:rsid w:val="007241A1"/>
    <w:rsid w:val="00775B00"/>
    <w:rsid w:val="00863CD2"/>
    <w:rsid w:val="009B4B5A"/>
    <w:rsid w:val="009F6D64"/>
    <w:rsid w:val="00A70F0D"/>
    <w:rsid w:val="00A83915"/>
    <w:rsid w:val="00B47539"/>
    <w:rsid w:val="00BA6AF5"/>
    <w:rsid w:val="00C42E01"/>
    <w:rsid w:val="00C81C33"/>
    <w:rsid w:val="00C86CD0"/>
    <w:rsid w:val="00CF3D53"/>
    <w:rsid w:val="00D63411"/>
    <w:rsid w:val="00D67A6C"/>
    <w:rsid w:val="00D84C57"/>
    <w:rsid w:val="00DF5194"/>
    <w:rsid w:val="00E86912"/>
    <w:rsid w:val="00FA0DEB"/>
    <w:rsid w:val="00FA66E2"/>
    <w:rsid w:val="00F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539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7539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539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47539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B47539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47539"/>
    <w:rPr>
      <w:rFonts w:ascii="Arial" w:eastAsia="Times New Roman" w:hAnsi="Arial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eharovic</cp:lastModifiedBy>
  <cp:revision>2</cp:revision>
  <cp:lastPrinted>2019-02-26T08:20:00Z</cp:lastPrinted>
  <dcterms:created xsi:type="dcterms:W3CDTF">2019-02-26T11:15:00Z</dcterms:created>
  <dcterms:modified xsi:type="dcterms:W3CDTF">2019-02-26T11:15:00Z</dcterms:modified>
</cp:coreProperties>
</file>