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8B" w:rsidRPr="00E90A90" w:rsidRDefault="00387F8B" w:rsidP="00E90A90">
      <w:pPr>
        <w:spacing w:after="0"/>
        <w:rPr>
          <w:rFonts w:ascii="Arial Narrow" w:hAnsi="Arial Narrow" w:cs="Tahoma"/>
          <w:sz w:val="18"/>
          <w:szCs w:val="18"/>
          <w:lang w:val="es-ES_tradnl"/>
        </w:rPr>
      </w:pPr>
    </w:p>
    <w:p w:rsidR="00387F8B" w:rsidRDefault="00387F8B" w:rsidP="00387F8B">
      <w:pPr>
        <w:pStyle w:val="Heading3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87F8B" w:rsidRDefault="00387F8B" w:rsidP="00387F8B">
      <w:pPr>
        <w:pStyle w:val="Heading3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87F8B" w:rsidRDefault="00387F8B" w:rsidP="00387F8B">
      <w:pPr>
        <w:pStyle w:val="Heading3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R N A G O R A</w:t>
      </w:r>
    </w:p>
    <w:p w:rsidR="00387F8B" w:rsidRPr="00387F8B" w:rsidRDefault="00387F8B" w:rsidP="00387F8B">
      <w:pPr>
        <w:pStyle w:val="Heading3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>GLAVNI GRAD PODGORICA</w:t>
      </w:r>
    </w:p>
    <w:p w:rsidR="00387F8B" w:rsidRDefault="00387F8B" w:rsidP="00387F8B">
      <w:pPr>
        <w:spacing w:after="0"/>
        <w:jc w:val="both"/>
        <w:rPr>
          <w:rFonts w:ascii="Arial" w:hAnsi="Arial" w:cs="Arial"/>
          <w:bCs/>
          <w:iCs/>
          <w:lang w:val="sr-Latn-CS"/>
        </w:rPr>
      </w:pPr>
      <w:r>
        <w:rPr>
          <w:rFonts w:ascii="Arial" w:hAnsi="Arial" w:cs="Arial"/>
          <w:bCs/>
          <w:iCs/>
          <w:lang w:val="sr-Latn-CS"/>
        </w:rPr>
        <w:t>Sekretarijat za komunaln</w:t>
      </w:r>
      <w:r>
        <w:rPr>
          <w:rFonts w:ascii="Arial" w:hAnsi="Arial" w:cs="Arial"/>
          <w:bCs/>
          <w:iCs/>
        </w:rPr>
        <w:t>e</w:t>
      </w:r>
    </w:p>
    <w:p w:rsidR="00387F8B" w:rsidRDefault="00387F8B" w:rsidP="00387F8B">
      <w:pPr>
        <w:spacing w:after="0"/>
        <w:jc w:val="both"/>
        <w:rPr>
          <w:rFonts w:ascii="Arial" w:hAnsi="Arial" w:cs="Arial"/>
          <w:bCs/>
          <w:iCs/>
          <w:lang w:val="sr-Latn-CS"/>
        </w:rPr>
      </w:pPr>
      <w:r>
        <w:rPr>
          <w:rFonts w:ascii="Arial" w:hAnsi="Arial" w:cs="Arial"/>
          <w:bCs/>
          <w:iCs/>
          <w:lang w:val="sr-Latn-CS"/>
        </w:rPr>
        <w:t>poslove i saobraćaj</w:t>
      </w:r>
    </w:p>
    <w:p w:rsidR="00387F8B" w:rsidRDefault="00387F8B" w:rsidP="00387F8B">
      <w:pPr>
        <w:spacing w:after="0"/>
        <w:jc w:val="both"/>
        <w:rPr>
          <w:rFonts w:ascii="Arial" w:hAnsi="Arial" w:cs="Arial"/>
          <w:bCs/>
          <w:iCs/>
          <w:lang w:val="sr-Latn-CS"/>
        </w:rPr>
      </w:pPr>
      <w:r>
        <w:rPr>
          <w:rFonts w:ascii="Arial" w:hAnsi="Arial" w:cs="Arial"/>
          <w:bCs/>
          <w:iCs/>
          <w:lang w:val="sr-Latn-CS"/>
        </w:rPr>
        <w:t>Broj:04-D1-067/18-14</w:t>
      </w:r>
    </w:p>
    <w:p w:rsidR="00387F8B" w:rsidRDefault="00387F8B" w:rsidP="00387F8B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Cs/>
          <w:iCs/>
          <w:lang w:val="sr-Latn-CS"/>
        </w:rPr>
        <w:t>Podgorica, 09.02.2018. godine</w:t>
      </w:r>
    </w:p>
    <w:p w:rsidR="00387F8B" w:rsidRDefault="00387F8B" w:rsidP="00387F8B">
      <w:pPr>
        <w:spacing w:after="0"/>
        <w:rPr>
          <w:rFonts w:ascii="Arial" w:hAnsi="Arial" w:cs="Arial"/>
          <w:lang w:val="sr-Latn-CS"/>
        </w:rPr>
      </w:pPr>
    </w:p>
    <w:p w:rsidR="00387F8B" w:rsidRDefault="00387F8B" w:rsidP="00387F8B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Glavnog grada Podgorica, u postupku po zahtjevu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iCs/>
        </w:rPr>
        <w:t xml:space="preserve">Dražena Živkovića  iz Podgorica – Dnevni portal Borba </w:t>
      </w:r>
      <w:r>
        <w:rPr>
          <w:rFonts w:cs="Arial"/>
          <w:bCs/>
          <w:sz w:val="22"/>
          <w:szCs w:val="22"/>
        </w:rPr>
        <w:t>na osnovu člana 30, a u vezi  člana  21 stav 1 Zakona o slobodnom pristupu informacijama (Sl. list CG, broj 44/12),</w:t>
      </w:r>
      <w:r>
        <w:rPr>
          <w:rFonts w:cs="Arial"/>
          <w:sz w:val="22"/>
          <w:szCs w:val="22"/>
        </w:rPr>
        <w:t>d o n o s i -</w:t>
      </w:r>
    </w:p>
    <w:p w:rsidR="00387F8B" w:rsidRDefault="00387F8B" w:rsidP="00387F8B">
      <w:pPr>
        <w:pStyle w:val="Heading2"/>
        <w:spacing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 </w:t>
      </w:r>
      <w:proofErr w:type="gramStart"/>
      <w:r>
        <w:rPr>
          <w:rFonts w:ascii="Arial" w:hAnsi="Arial" w:cs="Arial"/>
          <w:sz w:val="22"/>
          <w:szCs w:val="22"/>
        </w:rPr>
        <w:t>J  E</w:t>
      </w:r>
      <w:proofErr w:type="gramEnd"/>
      <w:r>
        <w:rPr>
          <w:rFonts w:ascii="Arial" w:hAnsi="Arial" w:cs="Arial"/>
          <w:sz w:val="22"/>
          <w:szCs w:val="22"/>
        </w:rPr>
        <w:t xml:space="preserve">  Š  E  NJ  E</w:t>
      </w:r>
    </w:p>
    <w:p w:rsidR="00387F8B" w:rsidRDefault="00387F8B" w:rsidP="00387F8B">
      <w:pPr>
        <w:spacing w:after="0"/>
        <w:rPr>
          <w:rFonts w:ascii="Arial" w:hAnsi="Arial" w:cs="Arial"/>
          <w:b/>
          <w:lang w:val="sr-Latn-CS"/>
        </w:rPr>
      </w:pPr>
    </w:p>
    <w:p w:rsidR="00387F8B" w:rsidRDefault="00387F8B" w:rsidP="00387F8B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</w:t>
      </w:r>
      <w:r>
        <w:rPr>
          <w:rFonts w:cs="Arial"/>
          <w:b/>
          <w:iCs/>
        </w:rPr>
        <w:t>Draženu Živkoviću</w:t>
      </w:r>
      <w:r>
        <w:rPr>
          <w:rFonts w:cs="Arial"/>
          <w:iCs/>
        </w:rPr>
        <w:t>,</w:t>
      </w:r>
      <w:r>
        <w:rPr>
          <w:rFonts w:cs="Arial"/>
          <w:sz w:val="22"/>
          <w:szCs w:val="22"/>
        </w:rPr>
        <w:t xml:space="preserve"> pristup informacijama koje se nalaze u posjedu Sekretarijata za komunalne poslove i saobraćaj i to: Rješenje broj  br. 04-U1-364-2594/14 od 04.08.2014. godine ;Rješenje broj 04-u1-364/16-3462-1 ;Rješenje broj 04-u1-364-2090/14;Zaključak broj 04-u1-364-2090/14  </w:t>
      </w:r>
    </w:p>
    <w:p w:rsidR="00387F8B" w:rsidRDefault="00387F8B" w:rsidP="00387F8B">
      <w:pPr>
        <w:pStyle w:val="BodyText"/>
        <w:rPr>
          <w:rFonts w:cs="Arial"/>
          <w:sz w:val="22"/>
          <w:szCs w:val="22"/>
        </w:rPr>
      </w:pPr>
    </w:p>
    <w:p w:rsidR="00387F8B" w:rsidRDefault="00387F8B" w:rsidP="00387F8B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Pristup traženim informacijama ostvariće se uvidom u dokumentaciju u prostorijama ovog Sekretarijata.</w:t>
      </w:r>
    </w:p>
    <w:p w:rsidR="00387F8B" w:rsidRDefault="00387F8B" w:rsidP="00387F8B">
      <w:pPr>
        <w:pStyle w:val="Heading2"/>
        <w:spacing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 r a z l o ž 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nj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e</w:t>
      </w:r>
    </w:p>
    <w:p w:rsidR="00387F8B" w:rsidRDefault="00387F8B" w:rsidP="00387F8B">
      <w:pPr>
        <w:spacing w:after="0"/>
        <w:jc w:val="center"/>
        <w:rPr>
          <w:rFonts w:ascii="Arial" w:hAnsi="Arial" w:cs="Arial"/>
          <w:lang w:val="sr-Latn-CS"/>
        </w:rPr>
      </w:pPr>
    </w:p>
    <w:p w:rsidR="00387F8B" w:rsidRDefault="00387F8B" w:rsidP="00387F8B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Sekretarijatu za komunalne poslove i saobraćaj Glavnog grada Podgorica, obratio se </w:t>
      </w:r>
      <w:r>
        <w:rPr>
          <w:rFonts w:cs="Arial"/>
          <w:b/>
          <w:iCs/>
        </w:rPr>
        <w:t xml:space="preserve">Dražen Živković iz Podgorice, </w:t>
      </w:r>
      <w:r>
        <w:rPr>
          <w:rFonts w:cs="Arial"/>
          <w:sz w:val="22"/>
          <w:szCs w:val="22"/>
        </w:rPr>
        <w:t>zahtjevom za dostavljanje informacije, saglasno Zakonu o slobodnom pristupu informacijama, ostvariće se uvidom u dokumentaciju u prostorijama ovog Sekretarijata.</w:t>
      </w:r>
    </w:p>
    <w:p w:rsidR="00387F8B" w:rsidRDefault="00387F8B" w:rsidP="00387F8B">
      <w:pPr>
        <w:pStyle w:val="BodyText"/>
        <w:rPr>
          <w:rFonts w:cs="Arial"/>
          <w:bCs/>
          <w:sz w:val="22"/>
          <w:szCs w:val="22"/>
        </w:rPr>
      </w:pPr>
    </w:p>
    <w:p w:rsidR="00387F8B" w:rsidRDefault="00387F8B" w:rsidP="00387F8B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informacijama propisano je da organ vlasti o zahtjevu za slobodan pristup informacijama odlučuje rješenjem kojim dozvoljava pristup traženoj informaciji ili njenom dijelu ili zahtjev odbija, a odredbom člana 21 stav 1 istog zakona propisano je da podnsilac zahtjeva ima pravo da izabere način na koji želi da ostvari pristup traženoj informaciji  i to neposrednim uvidom u original ili kopiju informacije u prostorijama organa vlasti,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387F8B" w:rsidRDefault="00387F8B" w:rsidP="00387F8B">
      <w:pPr>
        <w:spacing w:after="0"/>
        <w:jc w:val="both"/>
        <w:rPr>
          <w:rFonts w:ascii="Arial" w:hAnsi="Arial" w:cs="Arial"/>
          <w:lang w:val="sr-Latn-CS"/>
        </w:rPr>
      </w:pPr>
    </w:p>
    <w:p w:rsidR="00387F8B" w:rsidRDefault="00387F8B" w:rsidP="00387F8B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Kako je podnosilac zahtjeva izabrao način pristupa, to je odlučeno da se pristup traženoj informaciji ostvari uvidom u dokumentaciju u prostorijama ovog Sekretarijata.  </w:t>
      </w:r>
    </w:p>
    <w:p w:rsidR="00387F8B" w:rsidRDefault="00387F8B" w:rsidP="00387F8B">
      <w:pPr>
        <w:spacing w:after="0"/>
        <w:jc w:val="both"/>
        <w:rPr>
          <w:rFonts w:ascii="Arial" w:hAnsi="Arial" w:cs="Arial"/>
          <w:b/>
          <w:lang w:val="sr-Latn-CS"/>
        </w:rPr>
      </w:pPr>
    </w:p>
    <w:p w:rsidR="00387F8B" w:rsidRDefault="00387F8B" w:rsidP="00387F8B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>UPUTSTVO O PRAVNOM SREDSTVU</w:t>
      </w:r>
      <w:r>
        <w:rPr>
          <w:rFonts w:ascii="Arial" w:hAnsi="Arial" w:cs="Arial"/>
          <w:lang w:val="sr-Latn-CS"/>
        </w:rPr>
        <w:t>:Na ovo rješenje može se izjaviti žalba Agenciji za zaštitu podataka o ličnosti i pristup informacijama u roku od  3 dana od dana dostavljanja. Žalba se predaje preko ovog organa i taksira sa 3,0 € adm. takse.</w:t>
      </w:r>
    </w:p>
    <w:p w:rsidR="00387F8B" w:rsidRDefault="00387F8B" w:rsidP="00387F8B">
      <w:pPr>
        <w:spacing w:after="0"/>
        <w:jc w:val="both"/>
        <w:rPr>
          <w:rFonts w:ascii="Arial" w:hAnsi="Arial" w:cs="Arial"/>
          <w:lang w:val="sr-Latn-CS"/>
        </w:rPr>
      </w:pPr>
    </w:p>
    <w:p w:rsidR="00387F8B" w:rsidRDefault="00387F8B" w:rsidP="00387F8B">
      <w:pPr>
        <w:spacing w:after="0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DOSTAVLJENO:</w:t>
      </w:r>
    </w:p>
    <w:p w:rsidR="00387F8B" w:rsidRDefault="00387F8B" w:rsidP="00387F8B">
      <w:pPr>
        <w:spacing w:after="0"/>
        <w:jc w:val="both"/>
        <w:rPr>
          <w:rFonts w:ascii="Arial" w:hAnsi="Arial" w:cs="Arial"/>
          <w:b/>
          <w:bCs/>
          <w:iCs/>
          <w:lang w:val="sr-Latn-CS"/>
        </w:rPr>
      </w:pPr>
      <w:r>
        <w:rPr>
          <w:rFonts w:ascii="Arial" w:hAnsi="Arial" w:cs="Arial"/>
          <w:b/>
          <w:bCs/>
          <w:iCs/>
          <w:lang w:val="sr-Latn-CS"/>
        </w:rPr>
        <w:t>-    Stranki,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ab/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Cs/>
          <w:lang w:val="sr-Latn-CS"/>
        </w:rPr>
        <w:t xml:space="preserve">                                                                                                                              </w:t>
      </w:r>
    </w:p>
    <w:p w:rsidR="00387F8B" w:rsidRDefault="00387F8B" w:rsidP="00387F8B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bCs/>
          <w:iCs/>
          <w:lang w:val="sr-Latn-CS"/>
        </w:rPr>
        <w:t xml:space="preserve">-    a/a.                                                                                                           </w:t>
      </w:r>
      <w:r>
        <w:rPr>
          <w:rFonts w:ascii="Arial" w:hAnsi="Arial" w:cs="Arial"/>
          <w:b/>
          <w:lang w:val="sr-Latn-CS"/>
        </w:rPr>
        <w:t xml:space="preserve">S E K R E T A R, </w:t>
      </w:r>
    </w:p>
    <w:p w:rsidR="00387F8B" w:rsidRDefault="00387F8B" w:rsidP="00387F8B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bCs/>
          <w:iCs/>
          <w:lang w:val="sr-Latn-CS"/>
        </w:rPr>
        <w:t xml:space="preserve">    </w:t>
      </w:r>
      <w:r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  <w:bCs/>
          <w:iCs/>
          <w:lang w:val="sr-Latn-CS"/>
        </w:rPr>
        <w:t xml:space="preserve">                                                                      Marko Rakočević, dipl.ecc.</w:t>
      </w:r>
    </w:p>
    <w:p w:rsidR="00387F8B" w:rsidRDefault="00387F8B" w:rsidP="00387F8B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</w:t>
      </w:r>
    </w:p>
    <w:p w:rsidR="00387F8B" w:rsidRDefault="00387F8B" w:rsidP="00387F8B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 b r a d i l a,</w:t>
      </w:r>
    </w:p>
    <w:p w:rsidR="00387F8B" w:rsidRDefault="00387F8B" w:rsidP="00387F8B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Marija Vujošević, dipl.pravnica</w:t>
      </w:r>
    </w:p>
    <w:p w:rsidR="00387F8B" w:rsidRDefault="00387F8B" w:rsidP="00387F8B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</w:t>
      </w:r>
    </w:p>
    <w:p w:rsidR="00387F8B" w:rsidRDefault="00387F8B" w:rsidP="00387F8B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RUKOVODILAC ODJELJENJA ZA</w:t>
      </w:r>
    </w:p>
    <w:p w:rsidR="00387F8B" w:rsidRDefault="00387F8B" w:rsidP="00387F8B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UPRAVNO PRAVNE POSLOVE</w:t>
      </w:r>
      <w:r>
        <w:rPr>
          <w:rFonts w:ascii="Arial" w:hAnsi="Arial" w:cs="Arial"/>
          <w:lang w:val="sr-Latn-CS"/>
        </w:rPr>
        <w:t>,</w:t>
      </w:r>
    </w:p>
    <w:p w:rsidR="00611FDF" w:rsidRDefault="00387F8B" w:rsidP="00387F8B">
      <w:pPr>
        <w:spacing w:after="0"/>
        <w:jc w:val="both"/>
      </w:pPr>
      <w:r>
        <w:rPr>
          <w:rFonts w:ascii="Arial" w:hAnsi="Arial" w:cs="Arial"/>
          <w:b/>
          <w:lang w:val="sr-Latn-CS"/>
        </w:rPr>
        <w:t>Nataša Gligorović, dipl.pravnica</w:t>
      </w:r>
    </w:p>
    <w:sectPr w:rsidR="00611FDF" w:rsidSect="00387F8B">
      <w:pgSz w:w="12240" w:h="15840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7F8B"/>
    <w:rsid w:val="00387F8B"/>
    <w:rsid w:val="00611FDF"/>
    <w:rsid w:val="00943694"/>
    <w:rsid w:val="00E9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9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87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87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87F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F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semiHidden/>
    <w:unhideWhenUsed/>
    <w:rsid w:val="00387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F8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387F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387F8B"/>
    <w:rPr>
      <w:rFonts w:ascii="Arial" w:eastAsia="Times New Roman" w:hAnsi="Arial" w:cs="Times New Roman"/>
      <w:sz w:val="24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>GGPG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zsekulovic</dc:creator>
  <cp:lastModifiedBy>eharovic</cp:lastModifiedBy>
  <cp:revision>2</cp:revision>
  <dcterms:created xsi:type="dcterms:W3CDTF">2018-02-14T12:26:00Z</dcterms:created>
  <dcterms:modified xsi:type="dcterms:W3CDTF">2018-02-14T12:26:00Z</dcterms:modified>
</cp:coreProperties>
</file>