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1" w:rsidRDefault="00AA2C81" w:rsidP="00AA2C81"/>
    <w:p w:rsidR="00AA2C81" w:rsidRDefault="00AA2C81" w:rsidP="00AA2C81">
      <w:pPr>
        <w:jc w:val="center"/>
        <w:rPr>
          <w:b/>
          <w:i/>
          <w:lang w:val="pl-PL"/>
        </w:rPr>
      </w:pPr>
    </w:p>
    <w:p w:rsidR="0041485E" w:rsidRDefault="0041485E" w:rsidP="00AA2C81">
      <w:pPr>
        <w:pStyle w:val="Heading3"/>
        <w:rPr>
          <w:rFonts w:cs="Arial"/>
          <w:i w:val="0"/>
          <w:sz w:val="22"/>
          <w:szCs w:val="22"/>
        </w:rPr>
      </w:pPr>
    </w:p>
    <w:p w:rsidR="0041485E" w:rsidRDefault="0041485E" w:rsidP="00AA2C81">
      <w:pPr>
        <w:pStyle w:val="Heading3"/>
        <w:rPr>
          <w:rFonts w:cs="Arial"/>
          <w:i w:val="0"/>
          <w:sz w:val="22"/>
          <w:szCs w:val="22"/>
        </w:rPr>
      </w:pPr>
    </w:p>
    <w:p w:rsidR="00AA2C81" w:rsidRDefault="00AA2C81" w:rsidP="00AA2C8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C R N A G O R A </w:t>
      </w:r>
    </w:p>
    <w:p w:rsidR="00AA2C81" w:rsidRDefault="00AA2C81" w:rsidP="00AA2C8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AA2C81" w:rsidRDefault="00AA2C81" w:rsidP="00AA2C8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AA2C81" w:rsidRDefault="00AA2C81" w:rsidP="00AA2C8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AA2C81" w:rsidRDefault="00720BA8" w:rsidP="00AA2C8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Broj:04-D1-067/18-39</w:t>
      </w:r>
    </w:p>
    <w:p w:rsidR="00AA2C81" w:rsidRDefault="00AA2C81" w:rsidP="00AA2C8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Podgorica, </w:t>
      </w:r>
      <w:r w:rsidR="00720BA8">
        <w:rPr>
          <w:rFonts w:ascii="Arial" w:hAnsi="Arial" w:cs="Arial"/>
          <w:bCs/>
          <w:iCs/>
          <w:sz w:val="22"/>
          <w:szCs w:val="22"/>
          <w:lang w:val="sr-Latn-CS"/>
        </w:rPr>
        <w:t>06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 w:rsidR="00720BA8">
        <w:rPr>
          <w:rFonts w:ascii="Arial" w:hAnsi="Arial" w:cs="Arial"/>
          <w:bCs/>
          <w:iCs/>
          <w:sz w:val="22"/>
          <w:szCs w:val="22"/>
          <w:lang w:val="sr-Latn-CS"/>
        </w:rPr>
        <w:t>02.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2018. godine</w:t>
      </w:r>
    </w:p>
    <w:p w:rsidR="00AA2C81" w:rsidRDefault="00AA2C81" w:rsidP="00AA2C81">
      <w:pPr>
        <w:rPr>
          <w:rFonts w:ascii="Arial" w:hAnsi="Arial" w:cs="Arial"/>
          <w:sz w:val="22"/>
          <w:szCs w:val="22"/>
          <w:lang w:val="sr-Latn-CS"/>
        </w:rPr>
      </w:pPr>
    </w:p>
    <w:p w:rsidR="00AA2C81" w:rsidRDefault="00AA2C81" w:rsidP="00AA2C8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po zahtjevu</w:t>
      </w:r>
      <w:r>
        <w:rPr>
          <w:rFonts w:cs="Arial"/>
          <w:b/>
          <w:bCs/>
          <w:sz w:val="22"/>
          <w:szCs w:val="22"/>
        </w:rPr>
        <w:t xml:space="preserve"> </w:t>
      </w:r>
      <w:r w:rsidR="00F86E17">
        <w:rPr>
          <w:rFonts w:cs="Arial"/>
          <w:b/>
          <w:iCs/>
        </w:rPr>
        <w:t xml:space="preserve">Aleksandra Vušurovića , </w:t>
      </w:r>
      <w:r w:rsidR="002C0C2D">
        <w:rPr>
          <w:rFonts w:cs="Arial"/>
          <w:b/>
          <w:iCs/>
        </w:rPr>
        <w:t>izvršnog direktora „T</w:t>
      </w:r>
      <w:r w:rsidR="00F86E17">
        <w:rPr>
          <w:rFonts w:cs="Arial"/>
          <w:b/>
          <w:iCs/>
        </w:rPr>
        <w:t>econ Montenegro“ d.o.o. Nikšić</w:t>
      </w:r>
      <w:r w:rsidR="002C0C2D">
        <w:rPr>
          <w:rFonts w:cs="Arial"/>
          <w:b/>
          <w:iCs/>
        </w:rPr>
        <w:t xml:space="preserve"> – Mrkošnica, </w:t>
      </w:r>
      <w:r>
        <w:rPr>
          <w:rFonts w:cs="Arial"/>
          <w:bCs/>
          <w:sz w:val="22"/>
          <w:szCs w:val="22"/>
        </w:rPr>
        <w:t>na osnovu člana 30, a u vezi  člana  21 stav 1 Zakona o slobodnom pristupu informacijama (Sl. list CG, broj 44/12),</w:t>
      </w:r>
      <w:r w:rsidR="002C0C2D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 o n o s i -</w:t>
      </w:r>
    </w:p>
    <w:p w:rsidR="00AA2C81" w:rsidRDefault="00AA2C81" w:rsidP="00AA2C81">
      <w:pPr>
        <w:pStyle w:val="BodyText"/>
        <w:rPr>
          <w:rFonts w:cs="Arial"/>
          <w:sz w:val="22"/>
          <w:szCs w:val="22"/>
        </w:rPr>
      </w:pPr>
    </w:p>
    <w:p w:rsidR="00AA2C81" w:rsidRDefault="00AA2C81" w:rsidP="00AA2C81">
      <w:pPr>
        <w:pStyle w:val="BodyText"/>
        <w:rPr>
          <w:rFonts w:cs="Arial"/>
          <w:sz w:val="22"/>
          <w:szCs w:val="22"/>
        </w:rPr>
      </w:pPr>
    </w:p>
    <w:p w:rsidR="00AA2C81" w:rsidRDefault="00AA2C81" w:rsidP="00AA2C8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AA2C81" w:rsidRDefault="00AA2C81" w:rsidP="00AA2C8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A2C81" w:rsidRDefault="00AA2C81" w:rsidP="00AA2C8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A2C81" w:rsidRDefault="00AA2C81" w:rsidP="00AA2C81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 w:rsidR="00657D7F">
        <w:rPr>
          <w:rFonts w:cs="Arial"/>
          <w:b/>
          <w:iCs/>
        </w:rPr>
        <w:t>Aleksandru Vušuroviću, izvršnom direktoru</w:t>
      </w:r>
      <w:r w:rsidR="002C0C2D">
        <w:rPr>
          <w:rFonts w:cs="Arial"/>
          <w:b/>
          <w:iCs/>
        </w:rPr>
        <w:t xml:space="preserve"> „T</w:t>
      </w:r>
      <w:r w:rsidR="00A245C5">
        <w:rPr>
          <w:rFonts w:cs="Arial"/>
          <w:b/>
          <w:iCs/>
        </w:rPr>
        <w:t>econ Montenegro“ d.o.o. Nikšić</w:t>
      </w:r>
      <w:r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informaciji koja se nalazi u posjedu Sekretarijata za komunalne poslove i saobraćaj i to: </w:t>
      </w:r>
      <w:r w:rsidR="00F26030">
        <w:rPr>
          <w:rFonts w:cs="Arial"/>
          <w:sz w:val="22"/>
          <w:szCs w:val="22"/>
        </w:rPr>
        <w:t xml:space="preserve">spisi predmeta broj </w:t>
      </w:r>
      <w:r>
        <w:rPr>
          <w:rFonts w:cs="Arial"/>
          <w:sz w:val="22"/>
          <w:szCs w:val="22"/>
        </w:rPr>
        <w:t>br. 04-</w:t>
      </w:r>
      <w:r w:rsidR="00F26030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1-364/17-</w:t>
      </w:r>
      <w:r w:rsidR="00F26030">
        <w:rPr>
          <w:rFonts w:cs="Arial"/>
          <w:sz w:val="22"/>
          <w:szCs w:val="22"/>
        </w:rPr>
        <w:t>3310</w:t>
      </w:r>
      <w:r>
        <w:rPr>
          <w:rFonts w:cs="Arial"/>
          <w:sz w:val="22"/>
          <w:szCs w:val="22"/>
        </w:rPr>
        <w:t xml:space="preserve">  </w:t>
      </w:r>
    </w:p>
    <w:p w:rsidR="00AA2C81" w:rsidRDefault="00AA2C81" w:rsidP="00AA2C81">
      <w:pPr>
        <w:pStyle w:val="BodyText"/>
        <w:rPr>
          <w:rFonts w:cs="Arial"/>
          <w:sz w:val="22"/>
          <w:szCs w:val="22"/>
        </w:rPr>
      </w:pPr>
    </w:p>
    <w:p w:rsidR="00AA2C81" w:rsidRPr="00DE5561" w:rsidRDefault="00AA2C81" w:rsidP="00AA2C8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Pristup traženim informacijama ostvariće se dostavljanjem fotokopija kompletne dokum</w:t>
      </w:r>
      <w:r w:rsidR="002C0C2D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ntacije na adresu podnosioca zahtjeva.</w:t>
      </w:r>
    </w:p>
    <w:p w:rsidR="00AA2C81" w:rsidRDefault="00AA2C81" w:rsidP="00AA2C81">
      <w:pPr>
        <w:pStyle w:val="Heading2"/>
        <w:jc w:val="left"/>
        <w:rPr>
          <w:rFonts w:cs="Arial"/>
          <w:sz w:val="22"/>
          <w:szCs w:val="22"/>
        </w:rPr>
      </w:pPr>
    </w:p>
    <w:p w:rsidR="00AA2C81" w:rsidRDefault="00AA2C81" w:rsidP="00AA2C8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AA2C81" w:rsidRDefault="00AA2C81" w:rsidP="00AA2C8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C0C2D" w:rsidRDefault="002C0C2D" w:rsidP="00AA2C8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C0C2D" w:rsidRDefault="00AA2C81" w:rsidP="002C0C2D">
      <w:pPr>
        <w:pStyle w:val="BodyText"/>
        <w:rPr>
          <w:rFonts w:cs="Arial"/>
          <w:b/>
          <w:iCs/>
        </w:rPr>
      </w:pPr>
      <w:r>
        <w:rPr>
          <w:rFonts w:cs="Arial"/>
          <w:sz w:val="22"/>
          <w:szCs w:val="22"/>
        </w:rPr>
        <w:t xml:space="preserve">Sekretarijatu za komunalne poslove i saobraćaj Glavnog grada Podgorica, obratio se </w:t>
      </w:r>
      <w:r w:rsidR="00EE46C9">
        <w:rPr>
          <w:rFonts w:cs="Arial"/>
          <w:b/>
          <w:iCs/>
        </w:rPr>
        <w:t>Izvršni direktor</w:t>
      </w:r>
      <w:r w:rsidR="00674D0D">
        <w:rPr>
          <w:rFonts w:cs="Arial"/>
          <w:b/>
          <w:iCs/>
        </w:rPr>
        <w:t xml:space="preserve"> </w:t>
      </w:r>
    </w:p>
    <w:p w:rsidR="00AA2C81" w:rsidRDefault="002C0C2D" w:rsidP="002C0C2D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iCs/>
        </w:rPr>
        <w:t>„</w:t>
      </w:r>
      <w:r w:rsidR="001E1C9B">
        <w:rPr>
          <w:rFonts w:cs="Arial"/>
          <w:b/>
          <w:iCs/>
        </w:rPr>
        <w:t xml:space="preserve">Tecon Montenegro“ d.o.o. </w:t>
      </w:r>
      <w:r w:rsidR="00674D0D">
        <w:rPr>
          <w:rFonts w:cs="Arial"/>
          <w:b/>
          <w:iCs/>
        </w:rPr>
        <w:t>Aleksandar Vušurović</w:t>
      </w:r>
      <w:r w:rsidR="00AA2C81">
        <w:rPr>
          <w:rFonts w:cs="Arial"/>
          <w:b/>
          <w:iCs/>
        </w:rPr>
        <w:t xml:space="preserve">, </w:t>
      </w:r>
      <w:r w:rsidR="00AA2C81">
        <w:rPr>
          <w:rFonts w:cs="Arial"/>
          <w:sz w:val="22"/>
          <w:szCs w:val="22"/>
        </w:rPr>
        <w:t>zahtjevom za dostavljanje informacije, saglasno Zakonu o slobodnom pristupu informacijama, dostavljanjem, na adresu podnosioca zahtjeva.</w:t>
      </w:r>
    </w:p>
    <w:p w:rsidR="00AA2C81" w:rsidRDefault="00AA2C81" w:rsidP="00AA2C81">
      <w:pPr>
        <w:pStyle w:val="BodyText"/>
        <w:rPr>
          <w:rFonts w:cs="Arial"/>
          <w:bCs/>
          <w:sz w:val="22"/>
          <w:szCs w:val="22"/>
        </w:rPr>
      </w:pPr>
    </w:p>
    <w:p w:rsidR="00AA2C81" w:rsidRDefault="00AA2C81" w:rsidP="00AA2C81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informacijama propisano je da organ vlasti o zahtjevu za slobodan pristup informacijama odlučuje rješenjem kojim dozvoljava pristup traženoj informaciji ili njenom dijelu ili zahtjev odbija, a odredbom člana 21 stav 1 istog zakona propisano je da podnsilac zahtjeva ima pravo da izabere način na koji želi da ostvari pristup traženoj informaciji  i to neposrednim uvidom u original ili kopiju informacije u prostorijama organa vlasti,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AA2C81" w:rsidRDefault="00AA2C81" w:rsidP="00AA2C8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A2C81" w:rsidRPr="00E95D9E" w:rsidRDefault="00AA2C81" w:rsidP="00AA2C81">
      <w:pPr>
        <w:jc w:val="both"/>
        <w:rPr>
          <w:rFonts w:ascii="Arial" w:hAnsi="Arial" w:cs="Arial"/>
          <w:sz w:val="22"/>
          <w:szCs w:val="22"/>
        </w:rPr>
      </w:pPr>
      <w:r w:rsidRPr="00E95D9E">
        <w:rPr>
          <w:rFonts w:ascii="Arial" w:hAnsi="Arial" w:cs="Arial"/>
          <w:sz w:val="22"/>
          <w:szCs w:val="22"/>
          <w:lang w:val="sr-Latn-CS"/>
        </w:rPr>
        <w:t xml:space="preserve">Kako je podnosilac zahtjeva izabrao način pristupa </w:t>
      </w:r>
      <w:r>
        <w:rPr>
          <w:rFonts w:ascii="Arial" w:hAnsi="Arial" w:cs="Arial"/>
          <w:sz w:val="22"/>
          <w:szCs w:val="22"/>
        </w:rPr>
        <w:t>dostavljanjem na adresu podnosioca zahtjeva</w:t>
      </w:r>
      <w:r w:rsidRPr="00E95D9E">
        <w:rPr>
          <w:rFonts w:ascii="Arial" w:hAnsi="Arial" w:cs="Arial"/>
          <w:sz w:val="22"/>
          <w:szCs w:val="22"/>
          <w:lang w:val="sr-Latn-CS"/>
        </w:rPr>
        <w:t xml:space="preserve">, to je odlučeno da se </w:t>
      </w:r>
      <w:r>
        <w:rPr>
          <w:rFonts w:ascii="Arial" w:hAnsi="Arial" w:cs="Arial"/>
          <w:sz w:val="22"/>
          <w:szCs w:val="22"/>
        </w:rPr>
        <w:t>pristup traženoj informaciji</w:t>
      </w:r>
      <w:r w:rsidRPr="00E95D9E">
        <w:rPr>
          <w:rFonts w:ascii="Arial" w:hAnsi="Arial" w:cs="Arial"/>
          <w:sz w:val="22"/>
          <w:szCs w:val="22"/>
        </w:rPr>
        <w:t xml:space="preserve"> ostvari</w:t>
      </w:r>
      <w:r>
        <w:rPr>
          <w:rFonts w:ascii="Arial" w:hAnsi="Arial" w:cs="Arial"/>
          <w:sz w:val="22"/>
          <w:szCs w:val="22"/>
        </w:rPr>
        <w:t xml:space="preserve"> dostavljanjem na adresu podnosioca zahtjeva.</w:t>
      </w:r>
      <w:r w:rsidRPr="00E95D9E">
        <w:rPr>
          <w:rFonts w:ascii="Arial" w:hAnsi="Arial" w:cs="Arial"/>
          <w:sz w:val="22"/>
          <w:szCs w:val="22"/>
        </w:rPr>
        <w:t xml:space="preserve">  </w:t>
      </w:r>
    </w:p>
    <w:p w:rsidR="00AA2C81" w:rsidRDefault="00AA2C81" w:rsidP="00AA2C8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A2C81" w:rsidRDefault="002C0C2D" w:rsidP="00AA2C8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PRAVNOJ ZAŠTITI</w:t>
      </w:r>
      <w:r w:rsidR="00AA2C81"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A2C81">
        <w:rPr>
          <w:rFonts w:ascii="Arial" w:hAnsi="Arial" w:cs="Arial"/>
          <w:sz w:val="22"/>
          <w:szCs w:val="22"/>
          <w:lang w:val="sr-Latn-CS"/>
        </w:rPr>
        <w:t>Na ovo rješenje može se izjaviti žalba Agenciji za zaštitu podataka o ličnosti i pristup informacijama u roku od  3 dana od dana dostavljanja. Žalba se predaje preko ovog organa i taksira sa 3,0 € adm. takse.</w:t>
      </w:r>
    </w:p>
    <w:p w:rsidR="00AA2C81" w:rsidRDefault="00AA2C81" w:rsidP="00AA2C8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A2C81" w:rsidRDefault="00AA2C81" w:rsidP="00AA2C81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AA2C81" w:rsidRPr="009A0E12" w:rsidRDefault="00AA2C81" w:rsidP="00AA2C8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AA2C81" w:rsidRDefault="00AA2C81" w:rsidP="00AA2C81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AA2C81" w:rsidRDefault="00AA2C81" w:rsidP="00AA2C8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AA2C81" w:rsidRDefault="00AA2C81" w:rsidP="00AA2C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A2C81" w:rsidRDefault="00AA2C81" w:rsidP="00AA2C8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AA2C81" w:rsidRDefault="00AA2C81" w:rsidP="00AA2C8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AA2C81" w:rsidRDefault="00AA2C81" w:rsidP="00AA2C8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Marija Vujošević, dipl.pravnica</w:t>
      </w:r>
    </w:p>
    <w:p w:rsidR="00AA2C81" w:rsidRDefault="00AA2C81" w:rsidP="00AA2C8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AA2C81" w:rsidRDefault="00AA2C81" w:rsidP="00AA2C8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lastRenderedPageBreak/>
        <w:t>RUKOVODILAC ODJELJENJA ZA</w:t>
      </w:r>
    </w:p>
    <w:p w:rsidR="00AA2C81" w:rsidRDefault="00AA2C81" w:rsidP="00AA2C8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AA2C81" w:rsidRDefault="00AA2C81" w:rsidP="00CC0327">
      <w:pPr>
        <w:jc w:val="both"/>
      </w:pPr>
      <w:r>
        <w:rPr>
          <w:rFonts w:ascii="Arial" w:hAnsi="Arial" w:cs="Arial"/>
          <w:b/>
          <w:sz w:val="22"/>
          <w:szCs w:val="22"/>
          <w:lang w:val="sr-Latn-CS"/>
        </w:rPr>
        <w:t>Nataša Gligorović, dipl.pravnica</w:t>
      </w:r>
    </w:p>
    <w:sectPr w:rsidR="00AA2C81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3C" w:rsidRDefault="007C583C" w:rsidP="00D678DA">
      <w:r>
        <w:separator/>
      </w:r>
    </w:p>
  </w:endnote>
  <w:endnote w:type="continuationSeparator" w:id="0">
    <w:p w:rsidR="007C583C" w:rsidRDefault="007C583C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3C" w:rsidRDefault="007C583C" w:rsidP="00D678DA">
      <w:r>
        <w:separator/>
      </w:r>
    </w:p>
  </w:footnote>
  <w:footnote w:type="continuationSeparator" w:id="0">
    <w:p w:rsidR="007C583C" w:rsidRDefault="007C583C" w:rsidP="00D6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C1"/>
    <w:rsid w:val="0001107F"/>
    <w:rsid w:val="00091081"/>
    <w:rsid w:val="0009286F"/>
    <w:rsid w:val="000D2412"/>
    <w:rsid w:val="0012095F"/>
    <w:rsid w:val="00140E0D"/>
    <w:rsid w:val="00144244"/>
    <w:rsid w:val="001E1C9B"/>
    <w:rsid w:val="001E2E47"/>
    <w:rsid w:val="001E5B4E"/>
    <w:rsid w:val="0020323F"/>
    <w:rsid w:val="00223933"/>
    <w:rsid w:val="00226C07"/>
    <w:rsid w:val="00261644"/>
    <w:rsid w:val="00264284"/>
    <w:rsid w:val="00285678"/>
    <w:rsid w:val="002C038A"/>
    <w:rsid w:val="002C0C2D"/>
    <w:rsid w:val="00301038"/>
    <w:rsid w:val="0031286D"/>
    <w:rsid w:val="00313084"/>
    <w:rsid w:val="0034308B"/>
    <w:rsid w:val="00351F12"/>
    <w:rsid w:val="00362807"/>
    <w:rsid w:val="0039408E"/>
    <w:rsid w:val="003C4B59"/>
    <w:rsid w:val="003F335B"/>
    <w:rsid w:val="004047DA"/>
    <w:rsid w:val="004062ED"/>
    <w:rsid w:val="00406FBF"/>
    <w:rsid w:val="00407CC1"/>
    <w:rsid w:val="0041485E"/>
    <w:rsid w:val="00454FBF"/>
    <w:rsid w:val="004B5F21"/>
    <w:rsid w:val="004D2C74"/>
    <w:rsid w:val="004F7614"/>
    <w:rsid w:val="005101CD"/>
    <w:rsid w:val="005B7189"/>
    <w:rsid w:val="00657D7F"/>
    <w:rsid w:val="00674D0D"/>
    <w:rsid w:val="0068641B"/>
    <w:rsid w:val="006A7ECC"/>
    <w:rsid w:val="006D60EB"/>
    <w:rsid w:val="006E33C4"/>
    <w:rsid w:val="00707A98"/>
    <w:rsid w:val="00711F53"/>
    <w:rsid w:val="00720BA8"/>
    <w:rsid w:val="00722095"/>
    <w:rsid w:val="007225E8"/>
    <w:rsid w:val="00727ECC"/>
    <w:rsid w:val="00752DF4"/>
    <w:rsid w:val="007A38E5"/>
    <w:rsid w:val="007A5B6D"/>
    <w:rsid w:val="007A6409"/>
    <w:rsid w:val="007C583C"/>
    <w:rsid w:val="007D2F45"/>
    <w:rsid w:val="007E529E"/>
    <w:rsid w:val="007F298B"/>
    <w:rsid w:val="007F5E8F"/>
    <w:rsid w:val="0082791F"/>
    <w:rsid w:val="0083421E"/>
    <w:rsid w:val="00863CD2"/>
    <w:rsid w:val="008813F3"/>
    <w:rsid w:val="00886EF4"/>
    <w:rsid w:val="00895A3F"/>
    <w:rsid w:val="008B3C02"/>
    <w:rsid w:val="008C5260"/>
    <w:rsid w:val="008E7278"/>
    <w:rsid w:val="00905457"/>
    <w:rsid w:val="00927D27"/>
    <w:rsid w:val="009620C7"/>
    <w:rsid w:val="00982819"/>
    <w:rsid w:val="009864B5"/>
    <w:rsid w:val="0099059B"/>
    <w:rsid w:val="009A0E12"/>
    <w:rsid w:val="009A293C"/>
    <w:rsid w:val="009E07BA"/>
    <w:rsid w:val="00A13745"/>
    <w:rsid w:val="00A15916"/>
    <w:rsid w:val="00A245C5"/>
    <w:rsid w:val="00A26A65"/>
    <w:rsid w:val="00A272D1"/>
    <w:rsid w:val="00A36129"/>
    <w:rsid w:val="00A432BA"/>
    <w:rsid w:val="00A44BBB"/>
    <w:rsid w:val="00A551C0"/>
    <w:rsid w:val="00A76A6C"/>
    <w:rsid w:val="00A974C7"/>
    <w:rsid w:val="00A97AE8"/>
    <w:rsid w:val="00AA2C81"/>
    <w:rsid w:val="00AC4B79"/>
    <w:rsid w:val="00B04BD9"/>
    <w:rsid w:val="00B12F5D"/>
    <w:rsid w:val="00B16DC2"/>
    <w:rsid w:val="00B420D4"/>
    <w:rsid w:val="00B54CC1"/>
    <w:rsid w:val="00B559C6"/>
    <w:rsid w:val="00B76AE7"/>
    <w:rsid w:val="00B83B66"/>
    <w:rsid w:val="00B86F31"/>
    <w:rsid w:val="00BA694D"/>
    <w:rsid w:val="00BA6AF5"/>
    <w:rsid w:val="00BC5B4B"/>
    <w:rsid w:val="00C5482B"/>
    <w:rsid w:val="00C644D0"/>
    <w:rsid w:val="00CC0327"/>
    <w:rsid w:val="00CC1219"/>
    <w:rsid w:val="00CF3D53"/>
    <w:rsid w:val="00D15277"/>
    <w:rsid w:val="00D556E0"/>
    <w:rsid w:val="00D63411"/>
    <w:rsid w:val="00D678DA"/>
    <w:rsid w:val="00D67A6C"/>
    <w:rsid w:val="00D829FB"/>
    <w:rsid w:val="00D84C57"/>
    <w:rsid w:val="00D901B8"/>
    <w:rsid w:val="00D91BE6"/>
    <w:rsid w:val="00DB7CE6"/>
    <w:rsid w:val="00DC5D5A"/>
    <w:rsid w:val="00DE5561"/>
    <w:rsid w:val="00DF41D7"/>
    <w:rsid w:val="00DF4435"/>
    <w:rsid w:val="00DF5194"/>
    <w:rsid w:val="00E141EA"/>
    <w:rsid w:val="00E1673C"/>
    <w:rsid w:val="00E36C34"/>
    <w:rsid w:val="00E40F62"/>
    <w:rsid w:val="00E53FC5"/>
    <w:rsid w:val="00E86912"/>
    <w:rsid w:val="00E95D9E"/>
    <w:rsid w:val="00EC7B3D"/>
    <w:rsid w:val="00EE46C9"/>
    <w:rsid w:val="00EF6F38"/>
    <w:rsid w:val="00F26030"/>
    <w:rsid w:val="00F262FB"/>
    <w:rsid w:val="00F43238"/>
    <w:rsid w:val="00F566F1"/>
    <w:rsid w:val="00F86E17"/>
    <w:rsid w:val="00F9074B"/>
    <w:rsid w:val="00FB7689"/>
    <w:rsid w:val="00FF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78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D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F4435"/>
    <w:pPr>
      <w:overflowPunct w:val="0"/>
      <w:autoSpaceDE w:val="0"/>
      <w:autoSpaceDN w:val="0"/>
      <w:adjustRightInd w:val="0"/>
      <w:jc w:val="center"/>
    </w:pPr>
    <w:rPr>
      <w:b/>
      <w:i/>
      <w:sz w:val="22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5C7E-4BFB-4DE7-8D40-80FEF60A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eharovic</cp:lastModifiedBy>
  <cp:revision>2</cp:revision>
  <cp:lastPrinted>2017-12-25T13:30:00Z</cp:lastPrinted>
  <dcterms:created xsi:type="dcterms:W3CDTF">2018-02-09T11:29:00Z</dcterms:created>
  <dcterms:modified xsi:type="dcterms:W3CDTF">2018-02-09T11:29:00Z</dcterms:modified>
</cp:coreProperties>
</file>