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A" w:rsidRDefault="008F52AA" w:rsidP="008F52AA">
      <w:pPr>
        <w:rPr>
          <w:lang w:val="sr-Latn-CS"/>
        </w:rPr>
      </w:pPr>
      <w:r>
        <w:rPr>
          <w:b/>
          <w:bCs/>
          <w:lang w:val="sr-Latn-CS"/>
        </w:rPr>
        <w:t>C R N A   G O R A</w:t>
      </w:r>
    </w:p>
    <w:p w:rsidR="008F52AA" w:rsidRDefault="008F52AA" w:rsidP="008F52AA">
      <w:pPr>
        <w:rPr>
          <w:lang w:val="sr-Latn-CS"/>
        </w:rPr>
      </w:pPr>
      <w:r>
        <w:rPr>
          <w:b/>
          <w:bCs/>
          <w:lang w:val="sr-Latn-CS"/>
        </w:rPr>
        <w:t>GLAVNI GRAD PODGORICA</w:t>
      </w:r>
    </w:p>
    <w:p w:rsidR="008F52AA" w:rsidRDefault="008F52AA" w:rsidP="008F52AA">
      <w:pPr>
        <w:rPr>
          <w:lang w:val="sr-Latn-CS"/>
        </w:rPr>
      </w:pPr>
      <w:r>
        <w:rPr>
          <w:b/>
          <w:bCs/>
          <w:lang w:val="sr-Latn-CS"/>
        </w:rPr>
        <w:t>Sekretarijat za komunalne</w:t>
      </w:r>
    </w:p>
    <w:p w:rsidR="008F52AA" w:rsidRDefault="008F52AA" w:rsidP="008F52AA">
      <w:pPr>
        <w:jc w:val="both"/>
        <w:rPr>
          <w:lang w:val="sr-Latn-CS"/>
        </w:rPr>
      </w:pPr>
      <w:r>
        <w:rPr>
          <w:b/>
          <w:bCs/>
          <w:lang w:val="sr-Latn-CS"/>
        </w:rPr>
        <w:t>poslove i saobraćaj.</w:t>
      </w:r>
    </w:p>
    <w:p w:rsidR="008F52AA" w:rsidRDefault="008F52AA" w:rsidP="008F52AA">
      <w:pPr>
        <w:rPr>
          <w:b/>
          <w:bCs/>
          <w:lang w:val="sr-Latn-CS"/>
        </w:rPr>
      </w:pPr>
      <w:r>
        <w:rPr>
          <w:b/>
          <w:bCs/>
          <w:lang w:val="sr-Latn-CS"/>
        </w:rPr>
        <w:t>Broj: 04-D1-067/17-7-1</w:t>
      </w:r>
    </w:p>
    <w:p w:rsidR="008F52AA" w:rsidRDefault="008F52AA" w:rsidP="008F52AA">
      <w:pPr>
        <w:rPr>
          <w:b/>
          <w:bCs/>
          <w:lang w:val="sr-Latn-CS"/>
        </w:rPr>
      </w:pPr>
      <w:r>
        <w:rPr>
          <w:b/>
          <w:bCs/>
          <w:lang w:val="sr-Latn-CS"/>
        </w:rPr>
        <w:t>Podgorica,01.02.2017. godine</w:t>
      </w:r>
    </w:p>
    <w:p w:rsidR="008F52AA" w:rsidRDefault="008F52AA" w:rsidP="008F52AA">
      <w:pPr>
        <w:rPr>
          <w:lang w:val="sr-Latn-CS"/>
        </w:rPr>
      </w:pPr>
    </w:p>
    <w:p w:rsidR="008F52AA" w:rsidRDefault="008F52AA" w:rsidP="008F52AA">
      <w:pPr>
        <w:pStyle w:val="BodyText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Sekretarijat za komunalne poslove i saobraćaj Glavnog grada Podgorica, u postupku po zahtjevu STAMBENE ZGRADA IZ UL.KRALJA NIKOLE BR.124 iz Podgorice,  Ulica:K.Nikole br.124,tel:067-608-513, na osnovu člana  30, a u vezi člana 21 stav 1 Zakona o slobodnom pristupu informacijama  ("Sl.list CG“, br.44/12), </w:t>
      </w:r>
      <w:r>
        <w:rPr>
          <w:rFonts w:ascii="Times New Roman" w:hAnsi="Times New Roman" w:cs="Times New Roman"/>
          <w:b/>
          <w:bCs/>
          <w:lang w:val="sr-Latn-CS"/>
        </w:rPr>
        <w:t>d o n o s i –</w:t>
      </w:r>
    </w:p>
    <w:p w:rsidR="008F52AA" w:rsidRDefault="008F52AA" w:rsidP="008F52AA">
      <w:pPr>
        <w:pStyle w:val="BodyText"/>
        <w:rPr>
          <w:rFonts w:ascii="Times New Roman" w:hAnsi="Times New Roman" w:cs="Times New Roman"/>
          <w:lang w:val="sr-Latn-CS"/>
        </w:rPr>
      </w:pPr>
    </w:p>
    <w:p w:rsidR="008F52AA" w:rsidRDefault="008F52AA" w:rsidP="008F52AA">
      <w:pPr>
        <w:pStyle w:val="Heading2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R  J  E  Š  E  NJ  E </w:t>
      </w:r>
    </w:p>
    <w:p w:rsidR="008F52AA" w:rsidRDefault="008F52AA" w:rsidP="008F52AA">
      <w:pPr>
        <w:rPr>
          <w:rFonts w:ascii="Times New Roman" w:hAnsi="Times New Roman"/>
          <w:lang w:val="sr-Latn-CS"/>
        </w:rPr>
      </w:pPr>
    </w:p>
    <w:p w:rsidR="008F52AA" w:rsidRDefault="008F52AA" w:rsidP="008F52AA">
      <w:pPr>
        <w:jc w:val="both"/>
        <w:rPr>
          <w:lang w:val="sr-Latn-CS"/>
        </w:rPr>
      </w:pPr>
      <w:r>
        <w:rPr>
          <w:b/>
          <w:bCs/>
          <w:lang w:val="sr-Latn-CS"/>
        </w:rPr>
        <w:t xml:space="preserve">DOZVOLJAVA SE STAMBENOJ ZGRADI IZ UL.KRALJA NIKOLE BR.124 </w:t>
      </w:r>
      <w:r>
        <w:rPr>
          <w:lang w:val="sr-Latn-CS"/>
        </w:rPr>
        <w:t>iz Podgorice, dostavljanje kopije rješenja br:04- u1-364/16-2734/2 od 04.11.2016 godine,sa propratnom dokumentacijom, a koje je donio ovaj Sekretarijat,neposrednim dostavljanjem na adresu ul:K.Nikole br.124 u Podgorici.</w:t>
      </w:r>
    </w:p>
    <w:p w:rsidR="008F52AA" w:rsidRDefault="008F52AA" w:rsidP="008F52AA">
      <w:pPr>
        <w:jc w:val="both"/>
        <w:rPr>
          <w:lang w:val="sr-Latn-CS"/>
        </w:rPr>
      </w:pPr>
    </w:p>
    <w:p w:rsidR="008F52AA" w:rsidRDefault="008F52AA" w:rsidP="008F52AA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b r a z l o ž e nj e</w:t>
      </w:r>
    </w:p>
    <w:p w:rsidR="008F52AA" w:rsidRDefault="008F52AA" w:rsidP="008F52AA">
      <w:pPr>
        <w:jc w:val="center"/>
        <w:rPr>
          <w:b/>
          <w:bCs/>
          <w:lang w:val="sr-Latn-CS"/>
        </w:rPr>
      </w:pPr>
    </w:p>
    <w:p w:rsidR="008F52AA" w:rsidRDefault="008F52AA" w:rsidP="008F52AA">
      <w:pPr>
        <w:jc w:val="both"/>
        <w:rPr>
          <w:lang w:val="sr-Latn-CS"/>
        </w:rPr>
      </w:pPr>
      <w:r>
        <w:rPr>
          <w:lang w:val="sr-Latn-CS"/>
        </w:rPr>
        <w:t xml:space="preserve">Sekretarijatu za komunalne poslove i saobraćaj Glavnog grada Podgorica, obratilo se STAMBENA ZGRADA IZ UL.KRALJA NIKOLE BR.124 iz Podgorice, zahtjevom broj 04-D1-067/17-7 od 20.01.2017. godine, radi dostavljanja kopije rješenja br.04-u1-364/16-2734/2 od 04.11.2016 godine,sa propratnom dokumentacijom, koje je donio ovaj Sekretarijat. </w:t>
      </w:r>
    </w:p>
    <w:p w:rsidR="008F52AA" w:rsidRDefault="008F52AA" w:rsidP="008F52AA">
      <w:pPr>
        <w:jc w:val="both"/>
        <w:rPr>
          <w:lang w:val="sr-Latn-CS"/>
        </w:rPr>
      </w:pPr>
    </w:p>
    <w:p w:rsidR="008F52AA" w:rsidRDefault="008F52AA" w:rsidP="008F52AA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Odredbama člana 30, stav 1 Zakona  o slobodnom pristupu informacijama propisano je da je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8F52AA" w:rsidRDefault="008F52AA" w:rsidP="008F52AA">
      <w:pPr>
        <w:jc w:val="both"/>
        <w:rPr>
          <w:color w:val="000000"/>
          <w:lang w:val="sr-Latn-CS"/>
        </w:rPr>
      </w:pPr>
    </w:p>
    <w:p w:rsidR="008F52AA" w:rsidRDefault="008F52AA" w:rsidP="008F52AA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Kako je podnosilac zahtjeva izabrao način pristupa neposrednim dostavljanjem kopije rješenja i propratne dokumentacije na adresu ul:K.Nikole br.124 u Podgorici, to je odlučeno kao u dispozitivu.</w:t>
      </w:r>
    </w:p>
    <w:p w:rsidR="008F52AA" w:rsidRDefault="008F52AA" w:rsidP="008F52AA">
      <w:pPr>
        <w:jc w:val="both"/>
        <w:rPr>
          <w:color w:val="000000"/>
          <w:lang w:val="sr-Latn-CS"/>
        </w:rPr>
      </w:pPr>
    </w:p>
    <w:p w:rsidR="008F52AA" w:rsidRDefault="008F52AA" w:rsidP="008F52AA">
      <w:pPr>
        <w:jc w:val="both"/>
        <w:rPr>
          <w:lang w:val="sr-Latn-CS"/>
        </w:rPr>
      </w:pPr>
      <w:r>
        <w:rPr>
          <w:b/>
          <w:bCs/>
          <w:lang w:val="sr-Latn-CS"/>
        </w:rPr>
        <w:t>PRAVNA POUKA</w:t>
      </w:r>
      <w:r>
        <w:rPr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8F52AA" w:rsidRDefault="008F52AA" w:rsidP="008F52AA">
      <w:pPr>
        <w:jc w:val="both"/>
        <w:rPr>
          <w:b/>
          <w:bCs/>
          <w:lang w:val="sr-Latn-CS"/>
        </w:rPr>
      </w:pPr>
    </w:p>
    <w:p w:rsidR="008F52AA" w:rsidRDefault="008F52AA" w:rsidP="008F52A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DOSTAVLJENO: </w:t>
      </w:r>
    </w:p>
    <w:p w:rsidR="008F52AA" w:rsidRDefault="008F52AA" w:rsidP="008F52AA">
      <w:pPr>
        <w:numPr>
          <w:ilvl w:val="0"/>
          <w:numId w:val="1"/>
        </w:numPr>
        <w:overflowPunct/>
        <w:autoSpaceDE/>
        <w:jc w:val="both"/>
        <w:rPr>
          <w:lang w:val="sr-Latn-CS"/>
        </w:rPr>
      </w:pPr>
      <w:r>
        <w:rPr>
          <w:b/>
          <w:bCs/>
          <w:lang w:val="sr-Latn-CS"/>
        </w:rPr>
        <w:t>Podnosiocu zahtjeva,</w:t>
      </w:r>
      <w:r>
        <w:rPr>
          <w:lang w:val="sr-Latn-CS"/>
        </w:rPr>
        <w:t xml:space="preserve"> </w:t>
      </w:r>
    </w:p>
    <w:p w:rsidR="008F52AA" w:rsidRDefault="008F52AA" w:rsidP="008F52AA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CIS</w:t>
      </w:r>
    </w:p>
    <w:p w:rsidR="008F52AA" w:rsidRDefault="008F52AA" w:rsidP="008F52AA">
      <w:pPr>
        <w:numPr>
          <w:ilvl w:val="0"/>
          <w:numId w:val="1"/>
        </w:numPr>
        <w:overflowPunct/>
        <w:autoSpaceDE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lastRenderedPageBreak/>
        <w:t>a/a                                                                                                   S E K R E T A R,</w:t>
      </w:r>
    </w:p>
    <w:p w:rsidR="008F52AA" w:rsidRDefault="008F52AA" w:rsidP="008F52AA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   </w:t>
      </w:r>
      <w:r>
        <w:rPr>
          <w:b/>
          <w:bCs/>
          <w:lang w:val="sr-Latn-CS"/>
        </w:rPr>
        <w:t xml:space="preserve">O b r a d i l a,                                                                                 Marko Rakočević, dipl.ecc    </w:t>
      </w:r>
    </w:p>
    <w:p w:rsidR="008F52AA" w:rsidRDefault="008F52AA" w:rsidP="008F52AA">
      <w:pPr>
        <w:rPr>
          <w:lang w:val="sr-Latn-CS"/>
        </w:rPr>
      </w:pPr>
      <w:r>
        <w:rPr>
          <w:lang w:val="sr-Latn-CS"/>
        </w:rPr>
        <w:t xml:space="preserve">Vesna Đukić, dipl. pravnica                                                    </w:t>
      </w:r>
    </w:p>
    <w:p w:rsidR="008F52AA" w:rsidRDefault="008F52AA" w:rsidP="008F52AA">
      <w:pPr>
        <w:jc w:val="both"/>
        <w:rPr>
          <w:b/>
          <w:bCs/>
          <w:lang w:val="sr-Latn-CS"/>
        </w:rPr>
      </w:pPr>
    </w:p>
    <w:p w:rsidR="008F52AA" w:rsidRDefault="008F52AA" w:rsidP="008F52A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ŠEFICA ODJELJENJA ZA</w:t>
      </w:r>
    </w:p>
    <w:p w:rsidR="008F52AA" w:rsidRDefault="008F52AA" w:rsidP="008F52AA">
      <w:pPr>
        <w:jc w:val="both"/>
        <w:rPr>
          <w:lang w:val="sr-Latn-CS"/>
        </w:rPr>
      </w:pPr>
      <w:r>
        <w:rPr>
          <w:b/>
          <w:bCs/>
          <w:lang w:val="sr-Latn-CS"/>
        </w:rPr>
        <w:t>UPRAVNO PRAVNE POSLOVE</w:t>
      </w:r>
      <w:r>
        <w:rPr>
          <w:lang w:val="sr-Latn-CS"/>
        </w:rPr>
        <w:t>,</w:t>
      </w:r>
    </w:p>
    <w:p w:rsidR="008F52AA" w:rsidRDefault="008F52AA" w:rsidP="008F52A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Nataša Gligorović, dipl.pravnica</w:t>
      </w:r>
    </w:p>
    <w:p w:rsidR="00ED0A98" w:rsidRDefault="00ED0A98"/>
    <w:sectPr w:rsidR="00ED0A98" w:rsidSect="00ED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2AA"/>
    <w:rsid w:val="008F52AA"/>
    <w:rsid w:val="00E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AA"/>
    <w:pPr>
      <w:overflowPunct w:val="0"/>
      <w:autoSpaceDE w:val="0"/>
      <w:autoSpaceDN w:val="0"/>
      <w:spacing w:after="0" w:line="240" w:lineRule="auto"/>
    </w:pPr>
    <w:rPr>
      <w:rFonts w:ascii="Dutch" w:hAnsi="Dutch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52A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52AA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2A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2A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1</cp:revision>
  <dcterms:created xsi:type="dcterms:W3CDTF">2017-02-07T08:38:00Z</dcterms:created>
  <dcterms:modified xsi:type="dcterms:W3CDTF">2017-02-07T08:39:00Z</dcterms:modified>
</cp:coreProperties>
</file>